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7CBBB">
      <w:pPr>
        <w:keepNext w:val="0"/>
        <w:keepLines w:val="0"/>
        <w:pageBreakBefore w:val="0"/>
        <w:widowControl w:val="0"/>
        <w:kinsoku/>
        <w:wordWrap/>
        <w:topLinePunct w:val="0"/>
        <w:autoSpaceDE/>
        <w:autoSpaceDN/>
        <w:bidi w:val="0"/>
        <w:spacing w:line="560" w:lineRule="exact"/>
        <w:jc w:val="center"/>
        <w:textAlignment w:val="auto"/>
        <w:rPr>
          <w:rFonts w:hint="default" w:ascii="Times New Roman" w:hAnsi="Times New Roman" w:eastAsia="方正小标宋简体" w:cs="Times New Roman"/>
          <w:b w:val="0"/>
          <w:bCs w:val="0"/>
          <w:sz w:val="44"/>
          <w:szCs w:val="44"/>
        </w:rPr>
      </w:pPr>
    </w:p>
    <w:p w14:paraId="75B6BD9F">
      <w:pPr>
        <w:keepNext w:val="0"/>
        <w:keepLines w:val="0"/>
        <w:pageBreakBefore w:val="0"/>
        <w:widowControl w:val="0"/>
        <w:kinsoku/>
        <w:wordWrap/>
        <w:topLinePunct w:val="0"/>
        <w:autoSpaceDE/>
        <w:autoSpaceDN/>
        <w:bidi w:val="0"/>
        <w:spacing w:line="560" w:lineRule="exact"/>
        <w:jc w:val="center"/>
        <w:textAlignment w:val="auto"/>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 w:val="0"/>
          <w:bCs w:val="0"/>
          <w:sz w:val="44"/>
          <w:szCs w:val="44"/>
        </w:rPr>
        <w:t>关于</w:t>
      </w:r>
      <w:r>
        <w:rPr>
          <w:rFonts w:hint="default" w:ascii="Times New Roman" w:hAnsi="Times New Roman" w:eastAsia="方正小标宋简体" w:cs="Times New Roman"/>
          <w:bCs/>
          <w:sz w:val="44"/>
          <w:szCs w:val="44"/>
          <w:lang w:val="en-US" w:eastAsia="zh-CN"/>
        </w:rPr>
        <w:t>2026年度第二批苏州创新创业领军</w:t>
      </w:r>
      <w:r>
        <w:rPr>
          <w:rFonts w:hint="default" w:ascii="Times New Roman" w:hAnsi="Times New Roman" w:eastAsia="方正小标宋简体" w:cs="Times New Roman"/>
          <w:bCs/>
          <w:sz w:val="44"/>
          <w:szCs w:val="44"/>
        </w:rPr>
        <w:t>人才计划</w:t>
      </w:r>
    </w:p>
    <w:p w14:paraId="2895F1B0">
      <w:pPr>
        <w:keepNext w:val="0"/>
        <w:keepLines w:val="0"/>
        <w:pageBreakBefore w:val="0"/>
        <w:widowControl w:val="0"/>
        <w:kinsoku/>
        <w:wordWrap/>
        <w:topLinePunct w:val="0"/>
        <w:autoSpaceDE/>
        <w:autoSpaceDN/>
        <w:bidi w:val="0"/>
        <w:spacing w:line="56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lang w:val="en-US" w:eastAsia="zh-CN"/>
        </w:rPr>
        <w:t>拟立项</w:t>
      </w:r>
      <w:r>
        <w:rPr>
          <w:rFonts w:hint="default" w:ascii="Times New Roman" w:hAnsi="Times New Roman" w:eastAsia="方正小标宋简体" w:cs="Times New Roman"/>
          <w:b w:val="0"/>
          <w:bCs w:val="0"/>
          <w:sz w:val="44"/>
          <w:szCs w:val="44"/>
        </w:rPr>
        <w:t>名单</w:t>
      </w:r>
      <w:r>
        <w:rPr>
          <w:rFonts w:hint="default" w:ascii="Times New Roman" w:hAnsi="Times New Roman" w:eastAsia="方正小标宋简体" w:cs="Times New Roman"/>
          <w:b w:val="0"/>
          <w:bCs w:val="0"/>
          <w:sz w:val="44"/>
          <w:szCs w:val="44"/>
          <w:lang w:val="en-US" w:eastAsia="zh-CN"/>
        </w:rPr>
        <w:t>的</w:t>
      </w:r>
      <w:r>
        <w:rPr>
          <w:rFonts w:hint="default" w:ascii="Times New Roman" w:hAnsi="Times New Roman" w:eastAsia="方正小标宋简体" w:cs="Times New Roman"/>
          <w:b w:val="0"/>
          <w:bCs w:val="0"/>
          <w:sz w:val="44"/>
          <w:szCs w:val="44"/>
        </w:rPr>
        <w:t>公示</w:t>
      </w:r>
    </w:p>
    <w:p w14:paraId="1E6344E0">
      <w:pPr>
        <w:jc w:val="center"/>
        <w:rPr>
          <w:rFonts w:hint="default" w:ascii="Times New Roman" w:hAnsi="Times New Roman" w:eastAsia="宋体" w:cs="Times New Roman"/>
          <w:b/>
          <w:bCs/>
          <w:sz w:val="44"/>
          <w:szCs w:val="44"/>
        </w:rPr>
      </w:pPr>
    </w:p>
    <w:p w14:paraId="461B2F52">
      <w:pPr>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　　根据《</w:t>
      </w:r>
      <w:r>
        <w:rPr>
          <w:rFonts w:hint="default" w:ascii="Times New Roman" w:hAnsi="Times New Roman" w:eastAsia="仿宋" w:cs="Times New Roman"/>
          <w:sz w:val="32"/>
          <w:szCs w:val="32"/>
        </w:rPr>
        <w:t>关于组织申报2026年度第二批苏州创新创业领军人才计划项目的通知</w:t>
      </w:r>
      <w:r>
        <w:rPr>
          <w:rFonts w:hint="default" w:ascii="Times New Roman" w:hAnsi="Times New Roman" w:eastAsia="仿宋_GB2312" w:cs="Times New Roman"/>
          <w:sz w:val="32"/>
          <w:szCs w:val="32"/>
        </w:rPr>
        <w:t>》</w:t>
      </w:r>
      <w:r>
        <w:rPr>
          <w:rFonts w:hint="default" w:ascii="Times New Roman" w:hAnsi="Times New Roman" w:eastAsia="仿宋" w:cs="Times New Roman"/>
          <w:sz w:val="32"/>
          <w:szCs w:val="32"/>
        </w:rPr>
        <w:t>，</w:t>
      </w:r>
      <w:r>
        <w:rPr>
          <w:rFonts w:hint="default" w:ascii="Times New Roman" w:hAnsi="Times New Roman" w:eastAsia="仿宋_GB2312" w:cs="Times New Roman"/>
          <w:sz w:val="32"/>
          <w:szCs w:val="32"/>
        </w:rPr>
        <w:t>市科技局组织开展了2026年度第二批苏州创新创业领军人才计划的</w:t>
      </w:r>
      <w:r>
        <w:rPr>
          <w:rFonts w:hint="default" w:ascii="Times New Roman" w:hAnsi="Times New Roman" w:eastAsia="仿宋_GB2312" w:cs="Times New Roman"/>
          <w:sz w:val="32"/>
          <w:szCs w:val="32"/>
          <w:lang w:eastAsia="zh-CN"/>
        </w:rPr>
        <w:t>申报、</w:t>
      </w:r>
      <w:r>
        <w:rPr>
          <w:rFonts w:hint="default" w:ascii="Times New Roman" w:hAnsi="Times New Roman" w:eastAsia="仿宋_GB2312" w:cs="Times New Roman"/>
          <w:sz w:val="32"/>
          <w:szCs w:val="32"/>
        </w:rPr>
        <w:t>评审工作。</w:t>
      </w:r>
      <w:r>
        <w:rPr>
          <w:rFonts w:hint="default" w:ascii="Times New Roman" w:hAnsi="Times New Roman" w:eastAsia="仿宋" w:cs="Times New Roman"/>
          <w:sz w:val="32"/>
          <w:szCs w:val="32"/>
        </w:rPr>
        <w:t>经自主申报、形式审查、</w:t>
      </w:r>
      <w:r>
        <w:rPr>
          <w:rFonts w:hint="default" w:ascii="Times New Roman" w:hAnsi="Times New Roman" w:eastAsia="仿宋" w:cs="Times New Roman"/>
          <w:sz w:val="32"/>
          <w:szCs w:val="32"/>
          <w:lang w:val="en-US" w:eastAsia="zh-CN"/>
        </w:rPr>
        <w:t>专家</w:t>
      </w:r>
      <w:r>
        <w:rPr>
          <w:rFonts w:hint="eastAsia" w:ascii="Times New Roman" w:hAnsi="Times New Roman" w:eastAsia="仿宋" w:cs="Times New Roman"/>
          <w:sz w:val="32"/>
          <w:szCs w:val="32"/>
          <w:lang w:val="en-US" w:eastAsia="zh-CN"/>
        </w:rPr>
        <w:t>网</w:t>
      </w:r>
      <w:bookmarkStart w:id="0" w:name="_GoBack"/>
      <w:bookmarkEnd w:id="0"/>
      <w:r>
        <w:rPr>
          <w:rFonts w:hint="default" w:ascii="Times New Roman" w:hAnsi="Times New Roman" w:eastAsia="仿宋" w:cs="Times New Roman"/>
          <w:sz w:val="32"/>
          <w:szCs w:val="32"/>
          <w:lang w:val="en-US" w:eastAsia="zh-CN"/>
        </w:rPr>
        <w:t>评、面试答辩、现场考察、会议审议等环节</w:t>
      </w:r>
      <w:r>
        <w:rPr>
          <w:rFonts w:hint="default" w:ascii="Times New Roman" w:hAnsi="Times New Roman" w:eastAsia="仿宋" w:cs="Times New Roman"/>
          <w:sz w:val="32"/>
          <w:szCs w:val="32"/>
        </w:rPr>
        <w:t>，现将202</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年度</w:t>
      </w:r>
      <w:r>
        <w:rPr>
          <w:rFonts w:hint="default" w:ascii="Times New Roman" w:hAnsi="Times New Roman" w:eastAsia="仿宋" w:cs="Times New Roman"/>
          <w:sz w:val="32"/>
          <w:szCs w:val="32"/>
          <w:lang w:val="en-US" w:eastAsia="zh-CN"/>
        </w:rPr>
        <w:t>第二批</w:t>
      </w:r>
      <w:r>
        <w:rPr>
          <w:rFonts w:hint="default" w:ascii="Times New Roman" w:hAnsi="Times New Roman" w:eastAsia="仿宋" w:cs="Times New Roman"/>
          <w:sz w:val="32"/>
          <w:szCs w:val="32"/>
          <w:lang w:eastAsia="zh-CN"/>
        </w:rPr>
        <w:t>苏州</w:t>
      </w:r>
      <w:r>
        <w:rPr>
          <w:rFonts w:hint="default" w:ascii="Times New Roman" w:hAnsi="Times New Roman" w:eastAsia="仿宋" w:cs="Times New Roman"/>
          <w:sz w:val="32"/>
          <w:szCs w:val="32"/>
        </w:rPr>
        <w:t>创新创业领军人才计划</w:t>
      </w:r>
      <w:r>
        <w:rPr>
          <w:rFonts w:hint="default" w:ascii="Times New Roman" w:hAnsi="Times New Roman" w:eastAsia="仿宋" w:cs="Times New Roman"/>
          <w:sz w:val="32"/>
          <w:szCs w:val="32"/>
          <w:lang w:val="en-US" w:eastAsia="zh-CN"/>
        </w:rPr>
        <w:t>拟立项名单</w:t>
      </w:r>
      <w:r>
        <w:rPr>
          <w:rFonts w:hint="default" w:ascii="Times New Roman" w:hAnsi="Times New Roman" w:eastAsia="仿宋" w:cs="Times New Roman"/>
          <w:sz w:val="32"/>
          <w:szCs w:val="32"/>
        </w:rPr>
        <w:t>予以公示。公示期为202</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val="en-US" w:eastAsia="zh-CN"/>
        </w:rPr>
        <w:t>10</w:t>
      </w:r>
      <w:r>
        <w:rPr>
          <w:rFonts w:hint="default" w:ascii="Times New Roman" w:hAnsi="Times New Roman" w:eastAsia="仿宋" w:cs="Times New Roman"/>
          <w:sz w:val="32"/>
          <w:szCs w:val="32"/>
        </w:rPr>
        <w:t>月</w:t>
      </w:r>
      <w:r>
        <w:rPr>
          <w:rFonts w:hint="default" w:ascii="Times New Roman" w:hAnsi="Times New Roman" w:eastAsia="仿宋" w:cs="Times New Roman"/>
          <w:sz w:val="32"/>
          <w:szCs w:val="32"/>
          <w:lang w:val="en-US" w:eastAsia="zh-CN"/>
        </w:rPr>
        <w:t>30</w:t>
      </w:r>
      <w:r>
        <w:rPr>
          <w:rFonts w:hint="default" w:ascii="Times New Roman" w:hAnsi="Times New Roman" w:eastAsia="仿宋" w:cs="Times New Roman"/>
          <w:sz w:val="32"/>
          <w:szCs w:val="32"/>
        </w:rPr>
        <w:t>日至</w:t>
      </w:r>
      <w:r>
        <w:rPr>
          <w:rFonts w:hint="default" w:ascii="Times New Roman" w:hAnsi="Times New Roman" w:eastAsia="仿宋" w:cs="Times New Roman"/>
          <w:sz w:val="32"/>
          <w:szCs w:val="32"/>
          <w:lang w:val="en-US" w:eastAsia="zh-CN"/>
        </w:rPr>
        <w:t>11</w:t>
      </w:r>
      <w:r>
        <w:rPr>
          <w:rFonts w:hint="default" w:ascii="Times New Roman" w:hAnsi="Times New Roman" w:eastAsia="仿宋" w:cs="Times New Roman"/>
          <w:sz w:val="32"/>
          <w:szCs w:val="32"/>
        </w:rPr>
        <w:t>月</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日，为期</w:t>
      </w:r>
      <w:r>
        <w:rPr>
          <w:rFonts w:hint="default" w:ascii="Times New Roman" w:hAnsi="Times New Roman" w:eastAsia="仿宋" w:cs="Times New Roman"/>
          <w:sz w:val="32"/>
          <w:szCs w:val="32"/>
          <w:lang w:val="en-US" w:eastAsia="zh-CN"/>
        </w:rPr>
        <w:t>5个工作日</w:t>
      </w:r>
      <w:r>
        <w:rPr>
          <w:rFonts w:hint="default" w:ascii="Times New Roman" w:hAnsi="Times New Roman" w:eastAsia="仿宋" w:cs="Times New Roman"/>
          <w:sz w:val="32"/>
          <w:szCs w:val="32"/>
        </w:rPr>
        <w:t>。</w:t>
      </w:r>
    </w:p>
    <w:p w14:paraId="4D030E3E">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任何单位和个人如有异议，可在公示期内以书面形式提出，并列举异议理由和相关证明材料。以个人名义提出异议的，需写明自己的真实姓名、单位、联系地址和电话等；以单位名义提出异议的，需要加盖单位公章。原则上匿名异议不予受理。</w:t>
      </w:r>
    </w:p>
    <w:p w14:paraId="46DA9B82">
      <w:pPr>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联系地址：苏州市人民路979号苏州市科学技术局</w:t>
      </w:r>
    </w:p>
    <w:p w14:paraId="6EEC3BF3">
      <w:pPr>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邮政编码：215002</w:t>
      </w:r>
    </w:p>
    <w:p w14:paraId="1467157D">
      <w:pPr>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联系电话：业务部门：市科技局科技人才</w:t>
      </w:r>
      <w:r>
        <w:rPr>
          <w:rFonts w:hint="default" w:ascii="Times New Roman" w:hAnsi="Times New Roman" w:eastAsia="仿宋" w:cs="Times New Roman"/>
          <w:sz w:val="32"/>
          <w:szCs w:val="32"/>
          <w:lang w:eastAsia="zh-CN"/>
        </w:rPr>
        <w:t>科</w:t>
      </w:r>
      <w:r>
        <w:rPr>
          <w:rFonts w:hint="default" w:ascii="Times New Roman" w:hAnsi="Times New Roman" w:eastAsia="仿宋" w:cs="Times New Roman"/>
          <w:sz w:val="32"/>
          <w:szCs w:val="32"/>
        </w:rPr>
        <w:t>，65119071</w:t>
      </w:r>
    </w:p>
    <w:p w14:paraId="4413A74B">
      <w:pPr>
        <w:ind w:firstLine="2249" w:firstLineChars="703"/>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监督部门：市科技局机关纪委，65233293</w:t>
      </w:r>
    </w:p>
    <w:p w14:paraId="496BE18D">
      <w:pPr>
        <w:ind w:firstLine="640"/>
        <w:rPr>
          <w:rFonts w:hint="default" w:ascii="Times New Roman" w:hAnsi="Times New Roman" w:eastAsia="仿宋" w:cs="Times New Roman"/>
          <w:sz w:val="32"/>
          <w:szCs w:val="32"/>
        </w:rPr>
      </w:pPr>
    </w:p>
    <w:p w14:paraId="5A809C97">
      <w:pPr>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附件：202</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年度</w:t>
      </w:r>
      <w:r>
        <w:rPr>
          <w:rFonts w:hint="default" w:ascii="Times New Roman" w:hAnsi="Times New Roman" w:eastAsia="仿宋" w:cs="Times New Roman"/>
          <w:sz w:val="32"/>
          <w:szCs w:val="32"/>
          <w:lang w:val="en-US" w:eastAsia="zh-CN"/>
        </w:rPr>
        <w:t>第二批苏州创新创业领军人才计划拟立项名单</w:t>
      </w:r>
    </w:p>
    <w:p w14:paraId="58437732">
      <w:pPr>
        <w:jc w:val="both"/>
        <w:rPr>
          <w:rFonts w:hint="default" w:ascii="Times New Roman" w:hAnsi="Times New Roman" w:eastAsia="仿宋" w:cs="Times New Roman"/>
          <w:sz w:val="32"/>
          <w:szCs w:val="32"/>
          <w:lang w:val="en-US" w:eastAsia="zh-CN"/>
        </w:rPr>
      </w:pPr>
    </w:p>
    <w:p w14:paraId="32ED8787">
      <w:pPr>
        <w:jc w:val="right"/>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苏州市科学技术局</w:t>
      </w:r>
    </w:p>
    <w:p w14:paraId="72069DC4">
      <w:pPr>
        <w:jc w:val="right"/>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val="en-US" w:eastAsia="zh-CN"/>
        </w:rPr>
        <w:t>10</w:t>
      </w:r>
      <w:r>
        <w:rPr>
          <w:rFonts w:hint="default" w:ascii="Times New Roman" w:hAnsi="Times New Roman" w:eastAsia="仿宋" w:cs="Times New Roman"/>
          <w:sz w:val="32"/>
          <w:szCs w:val="32"/>
        </w:rPr>
        <w:t>月</w:t>
      </w:r>
      <w:r>
        <w:rPr>
          <w:rFonts w:hint="default" w:ascii="Times New Roman" w:hAnsi="Times New Roman" w:eastAsia="仿宋" w:cs="Times New Roman"/>
          <w:sz w:val="32"/>
          <w:szCs w:val="32"/>
          <w:lang w:val="en-US" w:eastAsia="zh-CN"/>
        </w:rPr>
        <w:t>30</w:t>
      </w:r>
      <w:r>
        <w:rPr>
          <w:rFonts w:hint="default" w:ascii="Times New Roman" w:hAnsi="Times New Roman" w:eastAsia="仿宋" w:cs="Times New Roman"/>
          <w:sz w:val="32"/>
          <w:szCs w:val="32"/>
        </w:rPr>
        <w:t>日</w:t>
      </w:r>
    </w:p>
    <w:p w14:paraId="38E3E50E">
      <w:pPr>
        <w:jc w:val="left"/>
        <w:rPr>
          <w:rFonts w:hint="default" w:ascii="Times New Roman" w:hAnsi="Times New Roman" w:eastAsia="黑体" w:cs="Times New Roman"/>
          <w:sz w:val="32"/>
          <w:szCs w:val="32"/>
          <w:lang w:val="en-US" w:eastAsia="zh-CN"/>
        </w:rPr>
      </w:pPr>
    </w:p>
    <w:p w14:paraId="0119498A">
      <w:pPr>
        <w:jc w:val="left"/>
        <w:rPr>
          <w:rFonts w:hint="default" w:ascii="Times New Roman" w:hAnsi="Times New Roman" w:eastAsia="黑体" w:cs="Times New Roman"/>
          <w:sz w:val="32"/>
          <w:szCs w:val="32"/>
          <w:lang w:val="en-US" w:eastAsia="zh-CN"/>
        </w:rPr>
      </w:pPr>
    </w:p>
    <w:p w14:paraId="0B1C8E12">
      <w:pPr>
        <w:pStyle w:val="2"/>
        <w:rPr>
          <w:rFonts w:hint="default" w:ascii="Times New Roman" w:hAnsi="Times New Roman" w:cs="Times New Roman"/>
          <w:lang w:val="en-US" w:eastAsia="zh-CN"/>
        </w:rPr>
      </w:pPr>
    </w:p>
    <w:p w14:paraId="3842BC86">
      <w:pPr>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p>
    <w:p w14:paraId="73362040">
      <w:pPr>
        <w:jc w:val="left"/>
        <w:rPr>
          <w:rFonts w:hint="default" w:ascii="Times New Roman" w:hAnsi="Times New Roman" w:eastAsia="黑体" w:cs="Times New Roman"/>
          <w:sz w:val="32"/>
          <w:szCs w:val="32"/>
          <w:lang w:val="en-US" w:eastAsia="zh-CN"/>
        </w:rPr>
      </w:pPr>
    </w:p>
    <w:tbl>
      <w:tblPr>
        <w:tblStyle w:val="5"/>
        <w:tblW w:w="9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42"/>
        <w:gridCol w:w="7077"/>
      </w:tblGrid>
      <w:tr w14:paraId="6606E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0" w:hRule="atLeast"/>
          <w:jc w:val="center"/>
        </w:trPr>
        <w:tc>
          <w:tcPr>
            <w:tcW w:w="9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759C8">
            <w:pPr>
              <w:keepNext w:val="0"/>
              <w:keepLines w:val="0"/>
              <w:widowControl/>
              <w:suppressLineNumbers w:val="0"/>
              <w:jc w:val="center"/>
              <w:textAlignment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i w:val="0"/>
                <w:iCs w:val="0"/>
                <w:color w:val="000000"/>
                <w:kern w:val="0"/>
                <w:sz w:val="44"/>
                <w:szCs w:val="44"/>
                <w:u w:val="none"/>
                <w:lang w:val="en-US" w:eastAsia="zh-CN" w:bidi="ar"/>
              </w:rPr>
              <w:t>2026年度</w:t>
            </w:r>
            <w:r>
              <w:rPr>
                <w:rFonts w:hint="default" w:ascii="Times New Roman" w:hAnsi="Times New Roman" w:eastAsia="方正小标宋简体" w:cs="Times New Roman"/>
                <w:bCs/>
                <w:sz w:val="44"/>
                <w:szCs w:val="44"/>
                <w:lang w:val="en-US" w:eastAsia="zh-CN"/>
              </w:rPr>
              <w:t>第二批苏州创新创业领军</w:t>
            </w:r>
            <w:r>
              <w:rPr>
                <w:rFonts w:hint="default" w:ascii="Times New Roman" w:hAnsi="Times New Roman" w:eastAsia="方正小标宋简体" w:cs="Times New Roman"/>
                <w:bCs/>
                <w:sz w:val="44"/>
                <w:szCs w:val="44"/>
              </w:rPr>
              <w:t>人才计划</w:t>
            </w:r>
          </w:p>
          <w:p w14:paraId="5A835F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方正小标宋简体" w:cs="Times New Roman"/>
                <w:i w:val="0"/>
                <w:iCs w:val="0"/>
                <w:color w:val="000000"/>
                <w:kern w:val="0"/>
                <w:sz w:val="44"/>
                <w:szCs w:val="44"/>
                <w:u w:val="none"/>
                <w:lang w:val="en-US" w:eastAsia="zh-CN" w:bidi="ar"/>
              </w:rPr>
              <w:t>拟立项名单</w:t>
            </w:r>
            <w:r>
              <w:rPr>
                <w:rFonts w:hint="default" w:ascii="Times New Roman" w:hAnsi="Times New Roman" w:cs="Times New Roman" w:eastAsiaTheme="minorEastAsia"/>
                <w:i w:val="0"/>
                <w:iCs w:val="0"/>
                <w:color w:val="000000"/>
                <w:kern w:val="0"/>
                <w:sz w:val="44"/>
                <w:szCs w:val="44"/>
                <w:u w:val="none"/>
                <w:lang w:val="en-US" w:eastAsia="zh-CN" w:bidi="ar"/>
              </w:rPr>
              <w:br w:type="textWrapping"/>
            </w:r>
            <w:r>
              <w:rPr>
                <w:rFonts w:hint="default" w:ascii="Times New Roman" w:hAnsi="Times New Roman" w:eastAsia="楷体" w:cs="Times New Roman"/>
                <w:i w:val="0"/>
                <w:iCs w:val="0"/>
                <w:color w:val="000000"/>
                <w:kern w:val="0"/>
                <w:sz w:val="32"/>
                <w:szCs w:val="32"/>
                <w:u w:val="none"/>
                <w:lang w:val="en-US" w:eastAsia="zh-CN" w:bidi="ar"/>
              </w:rPr>
              <w:t>（排名不分先后）</w:t>
            </w:r>
          </w:p>
        </w:tc>
      </w:tr>
      <w:tr w14:paraId="0EDDB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C0C0C0"/>
            <w:noWrap/>
            <w:vAlign w:val="center"/>
          </w:tcPr>
          <w:p w14:paraId="6D5DE4AD">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20"/>
                <w:szCs w:val="20"/>
                <w:u w:val="none"/>
              </w:rPr>
            </w:pPr>
            <w:r>
              <w:rPr>
                <w:rFonts w:hint="default" w:ascii="Times New Roman" w:hAnsi="Times New Roman" w:cs="Times New Roman" w:eastAsiaTheme="minorEastAsia"/>
                <w:b/>
                <w:bCs/>
                <w:i w:val="0"/>
                <w:iCs w:val="0"/>
                <w:color w:val="000000"/>
                <w:kern w:val="0"/>
                <w:sz w:val="20"/>
                <w:szCs w:val="20"/>
                <w:u w:val="none"/>
                <w:lang w:val="en-US" w:eastAsia="zh-CN" w:bidi="ar"/>
              </w:rPr>
              <w:t>序号</w:t>
            </w:r>
          </w:p>
        </w:tc>
        <w:tc>
          <w:tcPr>
            <w:tcW w:w="7077" w:type="dxa"/>
            <w:tcBorders>
              <w:top w:val="single" w:color="000000" w:sz="4" w:space="0"/>
              <w:left w:val="single" w:color="000000" w:sz="4" w:space="0"/>
              <w:bottom w:val="single" w:color="000000" w:sz="4" w:space="0"/>
              <w:right w:val="single" w:color="000000" w:sz="4" w:space="0"/>
            </w:tcBorders>
            <w:shd w:val="clear" w:color="auto" w:fill="C0C0C0"/>
            <w:noWrap/>
            <w:vAlign w:val="center"/>
          </w:tcPr>
          <w:p w14:paraId="518AF8EE">
            <w:pPr>
              <w:keepNext w:val="0"/>
              <w:keepLines w:val="0"/>
              <w:widowControl/>
              <w:suppressLineNumbers w:val="0"/>
              <w:jc w:val="center"/>
              <w:textAlignment w:val="center"/>
              <w:rPr>
                <w:rFonts w:hint="default" w:ascii="Times New Roman" w:hAnsi="Times New Roman" w:cs="Times New Roman" w:eastAsiaTheme="minorEastAsia"/>
                <w:b/>
                <w:bCs/>
                <w:i w:val="0"/>
                <w:iCs w:val="0"/>
                <w:color w:val="000000"/>
                <w:sz w:val="20"/>
                <w:szCs w:val="20"/>
                <w:u w:val="none"/>
              </w:rPr>
            </w:pPr>
            <w:r>
              <w:rPr>
                <w:rFonts w:hint="default" w:ascii="Times New Roman" w:hAnsi="Times New Roman" w:cs="Times New Roman" w:eastAsiaTheme="minorEastAsia"/>
                <w:b/>
                <w:bCs/>
                <w:i w:val="0"/>
                <w:iCs w:val="0"/>
                <w:color w:val="000000"/>
                <w:kern w:val="0"/>
                <w:sz w:val="20"/>
                <w:szCs w:val="20"/>
                <w:u w:val="none"/>
                <w:lang w:val="en-US" w:eastAsia="zh-CN" w:bidi="ar"/>
              </w:rPr>
              <w:t>项目名称</w:t>
            </w:r>
          </w:p>
        </w:tc>
      </w:tr>
      <w:tr w14:paraId="5967A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2C4E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DD0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基于高临床转化类器官的XDC药物多维标准化筛选平台开发</w:t>
            </w:r>
          </w:p>
        </w:tc>
      </w:tr>
      <w:tr w14:paraId="5C52E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D04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7CB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钙钛矿/硅二端叠层蒸镀量产设备的研发及产业化</w:t>
            </w:r>
          </w:p>
        </w:tc>
      </w:tr>
      <w:tr w14:paraId="7E531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88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7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5E7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基于高质高效智能制造技术的精密小模数注塑齿轮的研发和产业化</w:t>
            </w:r>
          </w:p>
        </w:tc>
      </w:tr>
      <w:tr w14:paraId="5F956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F675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DA9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w:t>
            </w:r>
            <w:r>
              <w:rPr>
                <w:rStyle w:val="10"/>
                <w:rFonts w:eastAsia="宋体"/>
                <w:lang w:val="en-US" w:eastAsia="zh-CN" w:bidi="ar"/>
              </w:rPr>
              <w:t>X</w:t>
            </w:r>
            <w:r>
              <w:rPr>
                <w:rStyle w:val="9"/>
                <w:lang w:val="en-US" w:eastAsia="zh-CN" w:bidi="ar"/>
              </w:rPr>
              <w:t>光影像系统的高压发生器产业化</w:t>
            </w:r>
          </w:p>
        </w:tc>
      </w:tr>
      <w:tr w14:paraId="6B7B4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36D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0E9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多巴胺受体正向异构调节药物的研发</w:t>
            </w:r>
          </w:p>
        </w:tc>
      </w:tr>
      <w:tr w14:paraId="4E4B1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C53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7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13A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针对高阶芯片制造中high-k材料的高选择比蚀刻液研发与产业化</w:t>
            </w:r>
          </w:p>
        </w:tc>
      </w:tr>
      <w:tr w14:paraId="20328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596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A25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汽车功能安全系统基础芯片（</w:t>
            </w:r>
            <w:r>
              <w:rPr>
                <w:rStyle w:val="10"/>
                <w:rFonts w:eastAsia="宋体"/>
                <w:lang w:val="en-US" w:eastAsia="zh-CN" w:bidi="ar"/>
              </w:rPr>
              <w:t>SBC</w:t>
            </w:r>
            <w:r>
              <w:rPr>
                <w:rStyle w:val="9"/>
                <w:lang w:val="en-US" w:eastAsia="zh-CN" w:bidi="ar"/>
              </w:rPr>
              <w:t>）的研发和产业化</w:t>
            </w:r>
          </w:p>
        </w:tc>
      </w:tr>
      <w:tr w14:paraId="5EFB8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C7E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C49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新一代</w:t>
            </w:r>
            <w:r>
              <w:rPr>
                <w:rStyle w:val="10"/>
                <w:rFonts w:eastAsia="宋体"/>
                <w:lang w:val="en-US" w:eastAsia="zh-CN" w:bidi="ar"/>
              </w:rPr>
              <w:t>2D</w:t>
            </w:r>
            <w:r>
              <w:rPr>
                <w:rStyle w:val="9"/>
                <w:lang w:val="en-US" w:eastAsia="zh-CN" w:bidi="ar"/>
              </w:rPr>
              <w:t>纯固态视觉模型传感器研发及产业化</w:t>
            </w:r>
          </w:p>
        </w:tc>
      </w:tr>
      <w:tr w14:paraId="43BF8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964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925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面向</w:t>
            </w:r>
            <w:r>
              <w:rPr>
                <w:rStyle w:val="10"/>
                <w:rFonts w:eastAsia="宋体"/>
                <w:lang w:val="en-US" w:eastAsia="zh-CN" w:bidi="ar"/>
              </w:rPr>
              <w:t>VOCs</w:t>
            </w:r>
            <w:r>
              <w:rPr>
                <w:rStyle w:val="9"/>
                <w:lang w:val="en-US" w:eastAsia="zh-CN" w:bidi="ar"/>
              </w:rPr>
              <w:t>高效低碳回收的深共晶溶剂吸收技术研发及产业化</w:t>
            </w:r>
          </w:p>
        </w:tc>
      </w:tr>
      <w:tr w14:paraId="1A791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52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291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磷化镓</w:t>
            </w:r>
            <w:r>
              <w:rPr>
                <w:rStyle w:val="10"/>
                <w:rFonts w:eastAsia="宋体"/>
                <w:lang w:val="en-US" w:eastAsia="zh-CN" w:bidi="ar"/>
              </w:rPr>
              <w:t>/</w:t>
            </w:r>
            <w:r>
              <w:rPr>
                <w:rStyle w:val="9"/>
                <w:lang w:val="en-US" w:eastAsia="zh-CN" w:bidi="ar"/>
              </w:rPr>
              <w:t>碳量子点透明显示材料的研发与产业化</w:t>
            </w:r>
          </w:p>
        </w:tc>
      </w:tr>
      <w:tr w14:paraId="58EB1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C8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B60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Style w:val="10"/>
                <w:rFonts w:eastAsia="宋体"/>
                <w:lang w:val="en-US" w:eastAsia="zh-CN" w:bidi="ar"/>
              </w:rPr>
              <w:t>AI+</w:t>
            </w:r>
            <w:r>
              <w:rPr>
                <w:rStyle w:val="9"/>
                <w:lang w:val="en-US" w:eastAsia="zh-CN" w:bidi="ar"/>
              </w:rPr>
              <w:t>科技教育智能装备的研发及产业化</w:t>
            </w:r>
          </w:p>
        </w:tc>
      </w:tr>
      <w:tr w14:paraId="74D22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9B8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573A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基于全状态观测的智能底盘域控制器的开发及产业化</w:t>
            </w:r>
          </w:p>
        </w:tc>
      </w:tr>
      <w:tr w14:paraId="747EC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B4A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0"/>
                <w:szCs w:val="20"/>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697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人源三维仿生小口径组织工程血管的研发及产业化</w:t>
            </w:r>
          </w:p>
        </w:tc>
      </w:tr>
      <w:tr w14:paraId="57723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1E2B">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7AE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基于半导体赋能的高通量DNA生物合成技术研发及产业化</w:t>
            </w:r>
          </w:p>
        </w:tc>
      </w:tr>
      <w:tr w14:paraId="3C5E8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D417">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C4C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基于磷酸钙纳米团簇仿生矿化技术的再生修复材料的研发</w:t>
            </w:r>
          </w:p>
        </w:tc>
      </w:tr>
      <w:tr w14:paraId="5FEE4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706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347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高精度电子半导体</w:t>
            </w:r>
            <w:r>
              <w:rPr>
                <w:rStyle w:val="10"/>
                <w:rFonts w:eastAsia="宋体"/>
                <w:lang w:val="en-US" w:eastAsia="zh-CN" w:bidi="ar"/>
              </w:rPr>
              <w:t>3D</w:t>
            </w:r>
            <w:r>
              <w:rPr>
                <w:rStyle w:val="9"/>
                <w:lang w:val="en-US" w:eastAsia="zh-CN" w:bidi="ar"/>
              </w:rPr>
              <w:t>智能光学检测系统的研发及产业化</w:t>
            </w:r>
          </w:p>
        </w:tc>
      </w:tr>
      <w:tr w14:paraId="4BE41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525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80B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面向低轨卫星通信终端的高通量毫米波相控阵天线的研发及产业化</w:t>
            </w:r>
          </w:p>
        </w:tc>
      </w:tr>
      <w:tr w14:paraId="5EB6A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606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D4A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面向三元正极材料绿色制造的酸碱闭环双喷雾热解技术及装备的研发及产业化</w:t>
            </w:r>
          </w:p>
        </w:tc>
      </w:tr>
      <w:tr w14:paraId="11391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7FF8">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384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微型涡电能源转化系统开发与产业化</w:t>
            </w:r>
          </w:p>
        </w:tc>
      </w:tr>
      <w:tr w14:paraId="637F4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91C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47B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高性能</w:t>
            </w:r>
            <w:r>
              <w:rPr>
                <w:rStyle w:val="10"/>
                <w:rFonts w:eastAsia="宋体"/>
                <w:lang w:val="en-US" w:eastAsia="zh-CN" w:bidi="ar"/>
              </w:rPr>
              <w:t>PECVD</w:t>
            </w:r>
            <w:r>
              <w:rPr>
                <w:rStyle w:val="9"/>
                <w:lang w:val="en-US" w:eastAsia="zh-CN" w:bidi="ar"/>
              </w:rPr>
              <w:t>纳米防护薄膜研发及产业化</w:t>
            </w:r>
          </w:p>
        </w:tc>
      </w:tr>
      <w:tr w14:paraId="6524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9F6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1410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智能化废旧家电材料精细回收成套装备研发及产业化 </w:t>
            </w:r>
          </w:p>
        </w:tc>
      </w:tr>
      <w:tr w14:paraId="5DE3E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978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2C6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单载流子光探测器芯片与器件的研发及产业化</w:t>
            </w:r>
          </w:p>
        </w:tc>
      </w:tr>
      <w:tr w14:paraId="6068D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78B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FBA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基于混合工质的高低温环境箱液冷一体机的研发及产业化</w:t>
            </w:r>
          </w:p>
        </w:tc>
      </w:tr>
      <w:tr w14:paraId="5A29F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D4CA">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C19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智能驾驶端到端通用技术研发及产业化</w:t>
            </w:r>
          </w:p>
        </w:tc>
      </w:tr>
      <w:tr w14:paraId="37C76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957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A73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再生废旧磷酸铁锂正极材料的研发及产业化</w:t>
            </w:r>
          </w:p>
        </w:tc>
      </w:tr>
      <w:tr w14:paraId="48E57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0538">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DF1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下一代双抗及双抗</w:t>
            </w:r>
            <w:r>
              <w:rPr>
                <w:rStyle w:val="10"/>
                <w:rFonts w:eastAsia="宋体"/>
                <w:lang w:val="en-US" w:eastAsia="zh-CN" w:bidi="ar"/>
              </w:rPr>
              <w:t>ADC</w:t>
            </w:r>
            <w:r>
              <w:rPr>
                <w:rStyle w:val="9"/>
                <w:lang w:val="en-US" w:eastAsia="zh-CN" w:bidi="ar"/>
              </w:rPr>
              <w:t>创新药的研发与产业化</w:t>
            </w:r>
          </w:p>
        </w:tc>
      </w:tr>
      <w:tr w14:paraId="7CEDA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67B7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BF7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基于光频梳的复杂曲面高精度三维形貌检测设备研发及产业化</w:t>
            </w:r>
          </w:p>
        </w:tc>
      </w:tr>
      <w:tr w14:paraId="23C87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B79A">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636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微创手术用抗折弯、易推送、抗扭结海波管的开发与产业化</w:t>
            </w:r>
          </w:p>
        </w:tc>
      </w:tr>
      <w:tr w14:paraId="778AA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EEF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DEA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基于合成生物学的核酸药物原料绿色制造</w:t>
            </w:r>
          </w:p>
        </w:tc>
      </w:tr>
      <w:tr w14:paraId="524B6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EBF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891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面向军工领域的具身智能搬运机器人产品研发及产业化</w:t>
            </w:r>
          </w:p>
        </w:tc>
      </w:tr>
      <w:tr w14:paraId="5ACD6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5042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975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高分子特种电缆料的研发及产业化</w:t>
            </w:r>
          </w:p>
        </w:tc>
      </w:tr>
      <w:tr w14:paraId="7C30D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A44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FB6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消费电子领域屏幕边框用高缓冲、高耐候粘接材料的研发与产业化</w:t>
            </w:r>
          </w:p>
        </w:tc>
      </w:tr>
      <w:tr w14:paraId="390E9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280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417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多模态大模型</w:t>
            </w:r>
            <w:r>
              <w:rPr>
                <w:rStyle w:val="10"/>
                <w:rFonts w:eastAsia="宋体"/>
                <w:lang w:val="en-US" w:eastAsia="zh-CN" w:bidi="ar"/>
              </w:rPr>
              <w:t>API</w:t>
            </w:r>
            <w:r>
              <w:rPr>
                <w:rStyle w:val="9"/>
                <w:lang w:val="en-US" w:eastAsia="zh-CN" w:bidi="ar"/>
              </w:rPr>
              <w:t>风险测评平台及安全设备研发与产业化</w:t>
            </w:r>
          </w:p>
        </w:tc>
      </w:tr>
      <w:tr w14:paraId="17095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958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66A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多模态云边协同</w:t>
            </w:r>
            <w:r>
              <w:rPr>
                <w:rStyle w:val="10"/>
                <w:rFonts w:eastAsia="宋体"/>
                <w:lang w:val="en-US" w:eastAsia="zh-CN" w:bidi="ar"/>
              </w:rPr>
              <w:t>AI</w:t>
            </w:r>
            <w:r>
              <w:rPr>
                <w:rStyle w:val="9"/>
                <w:lang w:val="en-US" w:eastAsia="zh-CN" w:bidi="ar"/>
              </w:rPr>
              <w:t>视觉系统的研发及产业化</w:t>
            </w:r>
          </w:p>
        </w:tc>
      </w:tr>
      <w:tr w14:paraId="2D6F7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A4C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EC7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车用线控制动系统（</w:t>
            </w:r>
            <w:r>
              <w:rPr>
                <w:rStyle w:val="10"/>
                <w:rFonts w:eastAsia="宋体"/>
                <w:lang w:val="en-US" w:eastAsia="zh-CN" w:bidi="ar"/>
              </w:rPr>
              <w:t>EMB</w:t>
            </w:r>
            <w:r>
              <w:rPr>
                <w:rStyle w:val="9"/>
                <w:lang w:val="en-US" w:eastAsia="zh-CN" w:bidi="ar"/>
              </w:rPr>
              <w:t>）的研发及产业化</w:t>
            </w:r>
          </w:p>
        </w:tc>
      </w:tr>
      <w:tr w14:paraId="0CFE3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B2CB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FD5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机器人双重过载保护驱动系统关键技术研发及产业化</w:t>
            </w:r>
          </w:p>
        </w:tc>
      </w:tr>
      <w:tr w14:paraId="525FD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0B0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436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“AI+技术创新”的智慧化ADC CDMO平台</w:t>
            </w:r>
          </w:p>
        </w:tc>
      </w:tr>
      <w:tr w14:paraId="0BB2E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25A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C9C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旻太低空载人电动垂直起降飞行器的研发及产业化</w:t>
            </w:r>
          </w:p>
        </w:tc>
      </w:tr>
      <w:tr w14:paraId="5B63C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1B1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FEC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卫星激光通信光混频器芯片研发及产业化</w:t>
            </w:r>
          </w:p>
        </w:tc>
      </w:tr>
      <w:tr w14:paraId="6CF23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373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2E5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油气管道数字化系统平台的研发及产业化</w:t>
            </w:r>
          </w:p>
        </w:tc>
      </w:tr>
      <w:tr w14:paraId="6A7FE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C05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4C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Style w:val="10"/>
                <w:rFonts w:eastAsia="宋体"/>
                <w:lang w:val="en-US" w:eastAsia="zh-CN" w:bidi="ar"/>
              </w:rPr>
              <w:t>DToF03H</w:t>
            </w:r>
            <w:r>
              <w:rPr>
                <w:rStyle w:val="9"/>
                <w:lang w:val="en-US" w:eastAsia="zh-CN" w:bidi="ar"/>
              </w:rPr>
              <w:t>车载激光雷达项目研发及产业化</w:t>
            </w:r>
          </w:p>
        </w:tc>
      </w:tr>
      <w:tr w14:paraId="53488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B5A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91A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w:t>
            </w:r>
            <w:r>
              <w:rPr>
                <w:rStyle w:val="10"/>
                <w:rFonts w:eastAsia="宋体"/>
                <w:lang w:val="en-US" w:eastAsia="zh-CN" w:bidi="ar"/>
              </w:rPr>
              <w:t>MASS Agent</w:t>
            </w:r>
            <w:r>
              <w:rPr>
                <w:rStyle w:val="9"/>
                <w:lang w:val="en-US" w:eastAsia="zh-CN" w:bidi="ar"/>
              </w:rPr>
              <w:t>的公共安防巡查机器人</w:t>
            </w:r>
          </w:p>
        </w:tc>
      </w:tr>
      <w:tr w14:paraId="5FD45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65F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B81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高性能薄膜铌酸锂光子集成芯片研发及产业化</w:t>
            </w:r>
          </w:p>
        </w:tc>
      </w:tr>
      <w:tr w14:paraId="03B35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A1D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ECE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新一代WSS衍射光栅的研发及产业化</w:t>
            </w:r>
          </w:p>
        </w:tc>
      </w:tr>
      <w:tr w14:paraId="20777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F8A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ADD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高性能低成本</w:t>
            </w:r>
            <w:r>
              <w:rPr>
                <w:rStyle w:val="10"/>
                <w:rFonts w:eastAsia="宋体"/>
                <w:lang w:val="en-US" w:eastAsia="zh-CN" w:bidi="ar"/>
              </w:rPr>
              <w:t>CuCr</w:t>
            </w:r>
            <w:r>
              <w:rPr>
                <w:rStyle w:val="9"/>
                <w:lang w:val="en-US" w:eastAsia="zh-CN" w:bidi="ar"/>
              </w:rPr>
              <w:t>合金触头材料的研发及产业化</w:t>
            </w:r>
            <w:r>
              <w:rPr>
                <w:rStyle w:val="10"/>
                <w:rFonts w:eastAsia="宋体"/>
                <w:lang w:val="en-US" w:eastAsia="zh-CN" w:bidi="ar"/>
              </w:rPr>
              <w:t xml:space="preserve"> </w:t>
            </w:r>
          </w:p>
        </w:tc>
      </w:tr>
      <w:tr w14:paraId="48B23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F07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287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智能高胜率股票日内</w:t>
            </w:r>
            <w:r>
              <w:rPr>
                <w:rStyle w:val="10"/>
                <w:rFonts w:eastAsia="宋体"/>
                <w:lang w:val="en-US" w:eastAsia="zh-CN" w:bidi="ar"/>
              </w:rPr>
              <w:t>T0</w:t>
            </w:r>
            <w:r>
              <w:rPr>
                <w:rStyle w:val="9"/>
                <w:lang w:val="en-US" w:eastAsia="zh-CN" w:bidi="ar"/>
              </w:rPr>
              <w:t>量化交易系统的研发及市场化</w:t>
            </w:r>
          </w:p>
        </w:tc>
      </w:tr>
      <w:tr w14:paraId="400DD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C7B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5214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视觉人因检测工业机器人产业化与推广</w:t>
            </w:r>
          </w:p>
        </w:tc>
      </w:tr>
      <w:tr w14:paraId="6EFEA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B1C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687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基于多模态大模型技术的工业关键装备健康管理系统研发及产业化</w:t>
            </w:r>
          </w:p>
        </w:tc>
      </w:tr>
      <w:tr w14:paraId="23B2B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70F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BAD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Style w:val="10"/>
                <w:rFonts w:eastAsia="宋体"/>
                <w:lang w:val="en-US" w:eastAsia="zh-CN" w:bidi="ar"/>
              </w:rPr>
              <w:t>AI</w:t>
            </w:r>
            <w:r>
              <w:rPr>
                <w:rStyle w:val="9"/>
                <w:lang w:val="en-US" w:eastAsia="zh-CN" w:bidi="ar"/>
              </w:rPr>
              <w:t>驱动的数智化新型电力系统运行平台的研发与应用</w:t>
            </w:r>
          </w:p>
        </w:tc>
      </w:tr>
      <w:tr w14:paraId="2AAB8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291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C1A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台式固体磁共振波谱系统的研发和产业化</w:t>
            </w:r>
          </w:p>
        </w:tc>
      </w:tr>
      <w:tr w14:paraId="7F7F2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1F218">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D2B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新能源电池在线监测管理系统研发与生产</w:t>
            </w:r>
          </w:p>
        </w:tc>
      </w:tr>
      <w:tr w14:paraId="3A012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BA0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3B0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基于搅拌铸造技术的铝基复合材料型材的研发及产业化</w:t>
            </w:r>
          </w:p>
        </w:tc>
      </w:tr>
      <w:tr w14:paraId="43A7F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2F2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8BE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益生菌的复合生物改良技术及其在特殊环境下的应用与产业化</w:t>
            </w:r>
          </w:p>
        </w:tc>
      </w:tr>
      <w:tr w14:paraId="0F22A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6A6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DBA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高对比度液晶基车载调光器件的研发及产业化</w:t>
            </w:r>
          </w:p>
        </w:tc>
      </w:tr>
      <w:tr w14:paraId="3695B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664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02D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代谢药物多肽技术平台的开发</w:t>
            </w:r>
          </w:p>
        </w:tc>
      </w:tr>
      <w:tr w14:paraId="7E6A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BD7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EB3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面向显示应用的顶发射全彩光刻QLED关键技术研发</w:t>
            </w:r>
          </w:p>
        </w:tc>
      </w:tr>
      <w:tr w14:paraId="4C7EF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2E2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A00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核心场所智能出入口控制系统的研发及产业化</w:t>
            </w:r>
          </w:p>
        </w:tc>
      </w:tr>
      <w:tr w14:paraId="2697A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1588">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957C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面向具身机器人的高性能大小脑核心控制器的研发及产业化</w:t>
            </w:r>
          </w:p>
        </w:tc>
      </w:tr>
      <w:tr w14:paraId="47C97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4D25">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578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基于RDL封装结构的先进封装研究和工程化</w:t>
            </w:r>
          </w:p>
        </w:tc>
      </w:tr>
      <w:tr w14:paraId="6D200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FE2A">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846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全矢量光场调控激光器的研发及产业化</w:t>
            </w:r>
          </w:p>
        </w:tc>
      </w:tr>
      <w:tr w14:paraId="7E938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2DA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1AC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吨级新能源垂直起降飞行器（</w:t>
            </w:r>
            <w:r>
              <w:rPr>
                <w:rStyle w:val="10"/>
                <w:rFonts w:eastAsia="宋体"/>
                <w:lang w:val="en-US" w:eastAsia="zh-CN" w:bidi="ar"/>
              </w:rPr>
              <w:t>eVTOL</w:t>
            </w:r>
            <w:r>
              <w:rPr>
                <w:rStyle w:val="9"/>
                <w:lang w:val="en-US" w:eastAsia="zh-CN" w:bidi="ar"/>
              </w:rPr>
              <w:t>）的研发与产业化</w:t>
            </w:r>
          </w:p>
        </w:tc>
      </w:tr>
      <w:tr w14:paraId="3BF03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543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B52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涡轮增压器壳体轻量化一体化精密铸造技术研发及产业化</w:t>
            </w:r>
          </w:p>
        </w:tc>
      </w:tr>
      <w:tr w14:paraId="7CD1E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351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735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低空</w:t>
            </w:r>
            <w:r>
              <w:rPr>
                <w:rStyle w:val="10"/>
                <w:rFonts w:eastAsia="宋体"/>
                <w:lang w:val="en-US" w:eastAsia="zh-CN" w:bidi="ar"/>
              </w:rPr>
              <w:t>5G</w:t>
            </w:r>
            <w:r>
              <w:rPr>
                <w:rStyle w:val="9"/>
                <w:lang w:val="en-US" w:eastAsia="zh-CN" w:bidi="ar"/>
              </w:rPr>
              <w:t>网联智能物流无人机配送系统</w:t>
            </w:r>
          </w:p>
        </w:tc>
      </w:tr>
      <w:tr w14:paraId="0B3AD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4355">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C18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半导体弧阶键合</w:t>
            </w:r>
            <w:r>
              <w:rPr>
                <w:rStyle w:val="10"/>
                <w:rFonts w:eastAsia="宋体"/>
                <w:lang w:val="en-US" w:eastAsia="zh-CN" w:bidi="ar"/>
              </w:rPr>
              <w:t>(ArcLink</w:t>
            </w:r>
            <w:r>
              <w:rPr>
                <w:rStyle w:val="9"/>
                <w:lang w:val="en-US" w:eastAsia="zh-CN" w:bidi="ar"/>
              </w:rPr>
              <w:t>™</w:t>
            </w:r>
            <w:r>
              <w:rPr>
                <w:rStyle w:val="10"/>
                <w:rFonts w:eastAsia="宋体"/>
                <w:lang w:val="en-US" w:eastAsia="zh-CN" w:bidi="ar"/>
              </w:rPr>
              <w:t xml:space="preserve"> Bonding)</w:t>
            </w:r>
            <w:r>
              <w:rPr>
                <w:rStyle w:val="9"/>
                <w:lang w:val="en-US" w:eastAsia="zh-CN" w:bidi="ar"/>
              </w:rPr>
              <w:t>设备的研发及产业化</w:t>
            </w:r>
          </w:p>
        </w:tc>
      </w:tr>
      <w:tr w14:paraId="26D72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C27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F57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空气悬浮离心真空泵项目产业化</w:t>
            </w:r>
          </w:p>
        </w:tc>
      </w:tr>
      <w:tr w14:paraId="62466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DD2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C42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第三代自免与炎症药物研发及产业化</w:t>
            </w:r>
          </w:p>
        </w:tc>
      </w:tr>
      <w:tr w14:paraId="024D6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2EA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477D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微波多相环境感知传感器的研发及应用</w:t>
            </w:r>
          </w:p>
        </w:tc>
      </w:tr>
      <w:tr w14:paraId="46742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3B6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444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人工智能驱动的家庭透析完整解决方案</w:t>
            </w:r>
          </w:p>
        </w:tc>
      </w:tr>
      <w:tr w14:paraId="54EB3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73D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8C8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面向AI数据中心的国产高性能存储关键技术研发</w:t>
            </w:r>
          </w:p>
        </w:tc>
      </w:tr>
      <w:tr w14:paraId="1EB5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83C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FD2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集成电路制造电子束缺陷检测设备的研发及产业化</w:t>
            </w:r>
          </w:p>
        </w:tc>
      </w:tr>
      <w:tr w14:paraId="0AFDA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36D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6A7D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含镁骨科植入器械的研发及产业化</w:t>
            </w:r>
          </w:p>
        </w:tc>
      </w:tr>
      <w:tr w14:paraId="1A10D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2E06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510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基于氧化锰铁前驱体的高性能LMFP材料与高性能锂离子电池</w:t>
            </w:r>
          </w:p>
        </w:tc>
      </w:tr>
      <w:tr w14:paraId="310FF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9EA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F6C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隧道应急智能巡检机器人系统研发及产业化</w:t>
            </w:r>
            <w:r>
              <w:rPr>
                <w:rStyle w:val="10"/>
                <w:rFonts w:eastAsia="宋体"/>
                <w:lang w:val="en-US" w:eastAsia="zh-CN" w:bidi="ar"/>
              </w:rPr>
              <w:t xml:space="preserve"> </w:t>
            </w:r>
          </w:p>
        </w:tc>
      </w:tr>
      <w:tr w14:paraId="7BF4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B218">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D2A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连续式单壁碳纳米管生长系统研发及产业化</w:t>
            </w:r>
          </w:p>
        </w:tc>
      </w:tr>
      <w:tr w14:paraId="00375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F16A">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B0A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电吸收调制激光器（EML）新器件的研发与产业化</w:t>
            </w:r>
          </w:p>
        </w:tc>
      </w:tr>
      <w:tr w14:paraId="00EB5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324A">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4F7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大模型智能体驱动的无人装备自主决策与控制系统</w:t>
            </w:r>
          </w:p>
        </w:tc>
      </w:tr>
      <w:tr w14:paraId="2A02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AEB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710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基于绿色湿法提锂工艺的锂云母矿高效提取与尾渣全资源化循环利用技术研发及产业化</w:t>
            </w:r>
          </w:p>
        </w:tc>
      </w:tr>
      <w:tr w14:paraId="6C6B1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845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FCC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用于新一代存储芯片领域的硫族化合物的研发与产业化</w:t>
            </w:r>
          </w:p>
        </w:tc>
      </w:tr>
      <w:tr w14:paraId="44A6D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1A85">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9D2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肿瘤“放射性核素介入和免疫联合治疗”系列创新核药的研发及产业化</w:t>
            </w:r>
          </w:p>
        </w:tc>
      </w:tr>
      <w:tr w14:paraId="00AD2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F98A">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5B2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高端化合物溅射靶材的研发与产业化</w:t>
            </w:r>
          </w:p>
        </w:tc>
      </w:tr>
      <w:tr w14:paraId="52DF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D6D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83D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基于深度学习的一日龄雏鸡自动性别鉴别技术</w:t>
            </w:r>
          </w:p>
        </w:tc>
      </w:tr>
      <w:tr w14:paraId="63473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B24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E81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面向超薄堆叠芯片的精密固晶装备的研发及产业化</w:t>
            </w:r>
          </w:p>
        </w:tc>
      </w:tr>
      <w:tr w14:paraId="25A5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035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D55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半导体特色工艺薄膜和刻蚀设备的研发及产业化</w:t>
            </w:r>
          </w:p>
        </w:tc>
      </w:tr>
      <w:tr w14:paraId="573A9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869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518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半导体级气体质量流量测控产品</w:t>
            </w:r>
            <w:r>
              <w:rPr>
                <w:rStyle w:val="10"/>
                <w:rFonts w:eastAsia="宋体"/>
                <w:lang w:val="en-US" w:eastAsia="zh-CN" w:bidi="ar"/>
              </w:rPr>
              <w:t>(MFC)</w:t>
            </w:r>
            <w:r>
              <w:rPr>
                <w:rStyle w:val="9"/>
                <w:lang w:val="en-US" w:eastAsia="zh-CN" w:bidi="ar"/>
              </w:rPr>
              <w:t>核心器件攻关研发及产业化</w:t>
            </w:r>
          </w:p>
        </w:tc>
      </w:tr>
      <w:tr w14:paraId="2C0DD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65A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F46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小型运载工具用燃料电池动力系统研发及产业化</w:t>
            </w:r>
          </w:p>
        </w:tc>
      </w:tr>
      <w:tr w14:paraId="3E7BD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008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5AD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新一代空天热防护材料的研发及其产业化</w:t>
            </w:r>
          </w:p>
        </w:tc>
      </w:tr>
      <w:tr w14:paraId="71705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B90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CD9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航空高精度流量传感器研发及产业化</w:t>
            </w:r>
          </w:p>
        </w:tc>
      </w:tr>
      <w:tr w14:paraId="232D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175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3AA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光内送粉</w:t>
            </w:r>
            <w:r>
              <w:rPr>
                <w:rStyle w:val="10"/>
                <w:rFonts w:eastAsia="宋体"/>
                <w:lang w:val="en-US" w:eastAsia="zh-CN" w:bidi="ar"/>
              </w:rPr>
              <w:t>/</w:t>
            </w:r>
            <w:r>
              <w:rPr>
                <w:rStyle w:val="9"/>
                <w:lang w:val="en-US" w:eastAsia="zh-CN" w:bidi="ar"/>
              </w:rPr>
              <w:t>送丝激光增材制造装备与产业化</w:t>
            </w:r>
          </w:p>
        </w:tc>
      </w:tr>
      <w:tr w14:paraId="22942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3E2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49B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新能源汽车下一代线控底盘系统及动力底盘协同技术研究</w:t>
            </w:r>
          </w:p>
        </w:tc>
      </w:tr>
      <w:tr w14:paraId="36EC1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D8AE">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B15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高压电力设备健康状况诊断与寿命评估仪器研发与产业化</w:t>
            </w:r>
          </w:p>
        </w:tc>
      </w:tr>
      <w:tr w14:paraId="199B2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F44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8EF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Style w:val="10"/>
                <w:rFonts w:eastAsia="宋体"/>
                <w:lang w:val="en-US" w:eastAsia="zh-CN" w:bidi="ar"/>
              </w:rPr>
              <w:t>“</w:t>
            </w:r>
            <w:r>
              <w:rPr>
                <w:rStyle w:val="9"/>
                <w:lang w:val="en-US" w:eastAsia="zh-CN" w:bidi="ar"/>
              </w:rPr>
              <w:t>双膜法源头减量</w:t>
            </w:r>
            <w:r>
              <w:rPr>
                <w:rStyle w:val="10"/>
                <w:rFonts w:eastAsia="宋体"/>
                <w:lang w:val="en-US" w:eastAsia="zh-CN" w:bidi="ar"/>
              </w:rPr>
              <w:t>”</w:t>
            </w:r>
            <w:r>
              <w:rPr>
                <w:rStyle w:val="9"/>
                <w:lang w:val="en-US" w:eastAsia="zh-CN" w:bidi="ar"/>
              </w:rPr>
              <w:t>技术和装备的研发及其在半导体行业含氟废水资源化应用的产业化</w:t>
            </w:r>
          </w:p>
        </w:tc>
      </w:tr>
      <w:tr w14:paraId="1CE02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0F4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C5F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超低相噪捷变信号源设备研发及产业化</w:t>
            </w:r>
          </w:p>
        </w:tc>
      </w:tr>
      <w:tr w14:paraId="5D232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073BE">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E47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面向国防军事智能感知装备的光电图像仿真平台的研发及产业化</w:t>
            </w:r>
          </w:p>
        </w:tc>
      </w:tr>
      <w:tr w14:paraId="7AA9E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F94C8">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4CD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基于多粒子束协同控制的汽轮机叶片新型防护涂层制备技术及产业化</w:t>
            </w:r>
          </w:p>
        </w:tc>
      </w:tr>
      <w:tr w14:paraId="33998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B51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BDA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面向科学实验场景的多智能体操作系统平台应用技术研发及产业化</w:t>
            </w:r>
          </w:p>
        </w:tc>
      </w:tr>
      <w:tr w14:paraId="7B6A0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70EF">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75A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基于编码成像技术的高端工业视觉传感研发与产业化</w:t>
            </w:r>
          </w:p>
        </w:tc>
      </w:tr>
      <w:tr w14:paraId="389C6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A4CB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523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新型</w:t>
            </w:r>
            <w:r>
              <w:rPr>
                <w:rStyle w:val="10"/>
                <w:rFonts w:eastAsia="宋体"/>
                <w:lang w:val="en-US" w:eastAsia="zh-CN" w:bidi="ar"/>
              </w:rPr>
              <w:t>10KV</w:t>
            </w:r>
            <w:r>
              <w:rPr>
                <w:rStyle w:val="9"/>
                <w:lang w:val="en-US" w:eastAsia="zh-CN" w:bidi="ar"/>
              </w:rPr>
              <w:t>固态变压器（</w:t>
            </w:r>
            <w:r>
              <w:rPr>
                <w:rStyle w:val="10"/>
                <w:rFonts w:eastAsia="宋体"/>
                <w:lang w:val="en-US" w:eastAsia="zh-CN" w:bidi="ar"/>
              </w:rPr>
              <w:t>SST</w:t>
            </w:r>
            <w:r>
              <w:rPr>
                <w:rStyle w:val="9"/>
                <w:lang w:val="en-US" w:eastAsia="zh-CN" w:bidi="ar"/>
              </w:rPr>
              <w:t>）样机研发及产业化</w:t>
            </w:r>
          </w:p>
        </w:tc>
      </w:tr>
      <w:tr w14:paraId="31C88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28D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4EB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基于多智能体协同技术的保险展业系统研发及产业化</w:t>
            </w:r>
          </w:p>
        </w:tc>
      </w:tr>
      <w:tr w14:paraId="45118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734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809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纳米级多孔碳材的研发及产业化</w:t>
            </w:r>
          </w:p>
        </w:tc>
      </w:tr>
      <w:tr w14:paraId="4186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436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67E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面向卫星互联网的终端综合测试仪核心模组研发及产业化</w:t>
            </w:r>
          </w:p>
        </w:tc>
      </w:tr>
      <w:tr w14:paraId="31736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5B8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520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智能网联汽车“车路云一体化”AI大模型的研发及应用</w:t>
            </w:r>
          </w:p>
        </w:tc>
      </w:tr>
      <w:tr w14:paraId="2123E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460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B0D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新型铁电信息材料及其集成电路生长设备研发与产业化</w:t>
            </w:r>
          </w:p>
        </w:tc>
      </w:tr>
      <w:tr w14:paraId="58A0A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F04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4C8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基于蛋白降解技术的靶向MDM2抗肿瘤药物研发及产业化</w:t>
            </w:r>
          </w:p>
        </w:tc>
      </w:tr>
      <w:tr w14:paraId="5CF7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D32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3BE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应用于应急消防领域的大载重智能消防无人机研发及产业化</w:t>
            </w:r>
          </w:p>
        </w:tc>
      </w:tr>
      <w:tr w14:paraId="7F6D9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085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CFB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基于电解液配方大模型的超高安全水基储能电池创新智造</w:t>
            </w:r>
          </w:p>
        </w:tc>
      </w:tr>
      <w:tr w14:paraId="30704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B06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13B5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面向帕金森病与卒中后康复的可穿戴神经运动功能评估系统研发及产业化</w:t>
            </w:r>
          </w:p>
        </w:tc>
      </w:tr>
      <w:tr w14:paraId="50DBE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B43E">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826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面向高级辅助驾驶系统</w:t>
            </w:r>
            <w:r>
              <w:rPr>
                <w:rStyle w:val="10"/>
                <w:rFonts w:eastAsia="宋体"/>
                <w:lang w:val="en-US" w:eastAsia="zh-CN" w:bidi="ar"/>
              </w:rPr>
              <w:t>AMR&amp;TMR</w:t>
            </w:r>
            <w:r>
              <w:rPr>
                <w:rStyle w:val="9"/>
                <w:lang w:val="en-US" w:eastAsia="zh-CN" w:bidi="ar"/>
              </w:rPr>
              <w:t>核心传感器的研发和产业化</w:t>
            </w:r>
          </w:p>
        </w:tc>
      </w:tr>
      <w:tr w14:paraId="6C465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350F">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B3C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煤制油</w:t>
            </w:r>
            <w:r>
              <w:rPr>
                <w:rStyle w:val="10"/>
                <w:rFonts w:eastAsia="宋体"/>
                <w:lang w:val="en-US" w:eastAsia="zh-CN" w:bidi="ar"/>
              </w:rPr>
              <w:t>(CTL)</w:t>
            </w:r>
            <w:r>
              <w:rPr>
                <w:rStyle w:val="9"/>
                <w:lang w:val="en-US" w:eastAsia="zh-CN" w:bidi="ar"/>
              </w:rPr>
              <w:t>基高性能单相浸没式冷却流体的研发及产业化项目</w:t>
            </w:r>
          </w:p>
        </w:tc>
      </w:tr>
      <w:tr w14:paraId="28598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780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E76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面向柔性装配打磨的具身智能装备研发与产业化</w:t>
            </w:r>
          </w:p>
        </w:tc>
      </w:tr>
      <w:tr w14:paraId="030CC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2768">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D87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低损耗反谐振空芯光纤研发及产业化</w:t>
            </w:r>
          </w:p>
        </w:tc>
      </w:tr>
      <w:tr w14:paraId="632F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74D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5DB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智算液冷稳效运营方案</w:t>
            </w:r>
          </w:p>
        </w:tc>
      </w:tr>
      <w:tr w14:paraId="3B764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F80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B3E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新型蛋白降解药物的研发及产业化</w:t>
            </w:r>
          </w:p>
        </w:tc>
      </w:tr>
      <w:tr w14:paraId="5C4FE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10EF">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385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粘结剂喷射</w:t>
            </w:r>
            <w:r>
              <w:rPr>
                <w:rStyle w:val="10"/>
                <w:rFonts w:eastAsia="宋体"/>
                <w:lang w:val="en-US" w:eastAsia="zh-CN" w:bidi="ar"/>
              </w:rPr>
              <w:t>3D</w:t>
            </w:r>
            <w:r>
              <w:rPr>
                <w:rStyle w:val="9"/>
                <w:lang w:val="en-US" w:eastAsia="zh-CN" w:bidi="ar"/>
              </w:rPr>
              <w:t>打印铜金刚石复合材料散热器的研发及产业化</w:t>
            </w:r>
          </w:p>
        </w:tc>
      </w:tr>
      <w:tr w14:paraId="183AE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143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0E1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宽温域长寿命储能电池研发及产业化</w:t>
            </w:r>
          </w:p>
        </w:tc>
      </w:tr>
      <w:tr w14:paraId="3821D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E42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384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应用于生物医疗及导电粒子检测的增强成像模块的产业化</w:t>
            </w:r>
          </w:p>
        </w:tc>
      </w:tr>
      <w:tr w14:paraId="6E480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41D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E7A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工业级高精度喷墨打印装备研发及产业化项目</w:t>
            </w:r>
          </w:p>
        </w:tc>
      </w:tr>
      <w:tr w14:paraId="32482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490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B3C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高频高速覆铜板和高容量高信赖性小型片式陶瓷电容器关键无机介电粉体材料的开发及产业化</w:t>
            </w:r>
          </w:p>
        </w:tc>
      </w:tr>
      <w:tr w14:paraId="5C027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962E">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7C3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共价有机框架材料及其吸附分离应用的研发及产业化</w:t>
            </w:r>
          </w:p>
        </w:tc>
      </w:tr>
      <w:tr w14:paraId="29A13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409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026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大</w:t>
            </w:r>
            <w:r>
              <w:rPr>
                <w:rStyle w:val="10"/>
                <w:rFonts w:eastAsia="宋体"/>
                <w:lang w:val="en-US" w:eastAsia="zh-CN" w:bidi="ar"/>
              </w:rPr>
              <w:t>NA</w:t>
            </w:r>
            <w:r>
              <w:rPr>
                <w:rStyle w:val="9"/>
                <w:lang w:val="en-US" w:eastAsia="zh-CN" w:bidi="ar"/>
              </w:rPr>
              <w:t>全飞秒智能屈光治疗设备的研发及产业化</w:t>
            </w:r>
          </w:p>
        </w:tc>
      </w:tr>
      <w:tr w14:paraId="0D281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4E9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5A1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面向高频通讯用低介电液晶聚酯树脂及纤维的研发及产业化</w:t>
            </w:r>
          </w:p>
        </w:tc>
      </w:tr>
      <w:tr w14:paraId="79E63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4A8A">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216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基于表界面传导技术的新型低温陶瓷可逆燃料电池的研发及产业化</w:t>
            </w:r>
          </w:p>
        </w:tc>
      </w:tr>
      <w:tr w14:paraId="79B54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70FF">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F9A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MBSE技术赋能的深海动态管缆装备研发与产业化</w:t>
            </w:r>
          </w:p>
        </w:tc>
      </w:tr>
      <w:tr w14:paraId="15D43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613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26B2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基于磁性纳米颗粒与全自动卡盒系统的大规模人群免疫力精准评估技术及产品研发项目</w:t>
            </w:r>
          </w:p>
        </w:tc>
      </w:tr>
      <w:tr w14:paraId="5B18B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459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34B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基于柔性化平台的高精度全自动移液工作站的研发及产业化</w:t>
            </w:r>
          </w:p>
        </w:tc>
      </w:tr>
      <w:tr w14:paraId="183D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BFE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A18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高性能水性纳米硅基陶瓷涂层材料的研发及产业化</w:t>
            </w:r>
          </w:p>
        </w:tc>
      </w:tr>
      <w:tr w14:paraId="6227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B1D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A39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用于熔融挤出式3D打印的高功能性聚合物技术研发及产业化</w:t>
            </w:r>
          </w:p>
        </w:tc>
      </w:tr>
      <w:tr w14:paraId="05504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0EAF">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270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高功率密度高可靠性空浮电机系统的研发及产业化</w:t>
            </w:r>
          </w:p>
        </w:tc>
      </w:tr>
      <w:tr w14:paraId="156F5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277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0E1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面向柔性末端件的低硬度FDM弹性体材料开发及产业化</w:t>
            </w:r>
          </w:p>
        </w:tc>
      </w:tr>
      <w:tr w14:paraId="160AF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769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E36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基于定向诱导调控晶面技术的镁基功能材料的研发及产业化</w:t>
            </w:r>
          </w:p>
        </w:tc>
      </w:tr>
      <w:tr w14:paraId="137FC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C1C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2D9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新能源汽车底盘智能控制系统研发及产业化</w:t>
            </w:r>
          </w:p>
        </w:tc>
      </w:tr>
      <w:tr w14:paraId="4CBA4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810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B4A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面向工业级的零</w:t>
            </w:r>
            <w:r>
              <w:rPr>
                <w:rStyle w:val="10"/>
                <w:rFonts w:eastAsia="宋体"/>
                <w:lang w:val="en-US" w:eastAsia="zh-CN" w:bidi="ar"/>
              </w:rPr>
              <w:t>-</w:t>
            </w:r>
            <w:r>
              <w:rPr>
                <w:rStyle w:val="9"/>
                <w:lang w:val="en-US" w:eastAsia="zh-CN" w:bidi="ar"/>
              </w:rPr>
              <w:t>小样本</w:t>
            </w:r>
            <w:r>
              <w:rPr>
                <w:rStyle w:val="10"/>
                <w:rFonts w:eastAsia="宋体"/>
                <w:lang w:val="en-US" w:eastAsia="zh-CN" w:bidi="ar"/>
              </w:rPr>
              <w:t>AI</w:t>
            </w:r>
            <w:r>
              <w:rPr>
                <w:rStyle w:val="9"/>
                <w:lang w:val="en-US" w:eastAsia="zh-CN" w:bidi="ar"/>
              </w:rPr>
              <w:t>智能终端识别和深度交互系统的研发及产业化</w:t>
            </w:r>
          </w:p>
        </w:tc>
      </w:tr>
      <w:tr w14:paraId="4F47D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D06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CC5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面向航空领域的高性能热塑性复合材料的研发及产业化</w:t>
            </w:r>
            <w:r>
              <w:rPr>
                <w:rStyle w:val="10"/>
                <w:rFonts w:eastAsia="宋体"/>
                <w:lang w:val="en-US" w:eastAsia="zh-CN" w:bidi="ar"/>
              </w:rPr>
              <w:t xml:space="preserve"> </w:t>
            </w:r>
          </w:p>
        </w:tc>
      </w:tr>
      <w:tr w14:paraId="5382A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A06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614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基于电子束技术的亚纳米级高压透射电子显微镜的研发及产业化</w:t>
            </w:r>
          </w:p>
        </w:tc>
      </w:tr>
      <w:tr w14:paraId="47C44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FD7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0D0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面向低轨卫星通信的S波段高效率功率放大器模组的研发及产业化</w:t>
            </w:r>
          </w:p>
        </w:tc>
      </w:tr>
      <w:tr w14:paraId="170AC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959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3E4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基于存算一体的金融级智能</w:t>
            </w:r>
            <w:r>
              <w:rPr>
                <w:rStyle w:val="10"/>
                <w:rFonts w:eastAsia="宋体"/>
                <w:lang w:val="en-US" w:eastAsia="zh-CN" w:bidi="ar"/>
              </w:rPr>
              <w:t>AI</w:t>
            </w:r>
            <w:r>
              <w:rPr>
                <w:rStyle w:val="9"/>
                <w:lang w:val="en-US" w:eastAsia="zh-CN" w:bidi="ar"/>
              </w:rPr>
              <w:t>算力基础设施调度平台研发与产业化</w:t>
            </w:r>
          </w:p>
        </w:tc>
      </w:tr>
      <w:tr w14:paraId="53070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F04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BB4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硅同位素低温精馏分离装备的研发及产业化</w:t>
            </w:r>
          </w:p>
        </w:tc>
      </w:tr>
      <w:tr w14:paraId="68649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0B9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EE8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基于精准小分子药物形态与结构设计开发的新一代靶向治疗药物研发平台的研发及产业化</w:t>
            </w:r>
          </w:p>
        </w:tc>
      </w:tr>
      <w:tr w14:paraId="3ECD3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189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AE4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融合认知建模与情绪感知的</w:t>
            </w:r>
            <w:r>
              <w:rPr>
                <w:rStyle w:val="10"/>
                <w:rFonts w:eastAsia="宋体"/>
                <w:lang w:val="en-US" w:eastAsia="zh-CN" w:bidi="ar"/>
              </w:rPr>
              <w:t>AI</w:t>
            </w:r>
            <w:r>
              <w:rPr>
                <w:rStyle w:val="9"/>
                <w:lang w:val="en-US" w:eastAsia="zh-CN" w:bidi="ar"/>
              </w:rPr>
              <w:t>未来学校智能教学协同平台</w:t>
            </w:r>
            <w:r>
              <w:rPr>
                <w:rStyle w:val="10"/>
                <w:rFonts w:eastAsia="宋体"/>
                <w:lang w:val="en-US" w:eastAsia="zh-CN" w:bidi="ar"/>
              </w:rPr>
              <w:t>1</w:t>
            </w:r>
          </w:p>
        </w:tc>
      </w:tr>
      <w:tr w14:paraId="6FB3E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EF3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DE6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锂离子电池冷压胶隔膜开发及产业化</w:t>
            </w:r>
          </w:p>
        </w:tc>
      </w:tr>
      <w:tr w14:paraId="6D13F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A89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C39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面向防爆等特殊工况的高精度六维力传感器及其力控系统研发与产业化</w:t>
            </w:r>
          </w:p>
        </w:tc>
      </w:tr>
      <w:tr w14:paraId="0720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382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4F5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基于量子点材料的短波红外传感芯片模组的研发和产业化</w:t>
            </w:r>
          </w:p>
        </w:tc>
      </w:tr>
      <w:tr w14:paraId="71258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DFB3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32E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高场强核磁超导磁体及梯度线圈的研发及产业化</w:t>
            </w:r>
          </w:p>
        </w:tc>
      </w:tr>
      <w:tr w14:paraId="7027F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F99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810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银行业硅基员工人机协同岗位工作平台的研发及产业化</w:t>
            </w:r>
          </w:p>
        </w:tc>
      </w:tr>
      <w:tr w14:paraId="48A33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50E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76B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高灵敏度液相色谱三重四极杆质谱仪系统的研发及产业化</w:t>
            </w:r>
          </w:p>
        </w:tc>
      </w:tr>
      <w:tr w14:paraId="2652A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318A">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D7A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面向变电站强电磁环境的全自动带电取油检测机器人研发及产业化</w:t>
            </w:r>
          </w:p>
        </w:tc>
      </w:tr>
      <w:tr w14:paraId="1C076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F64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3D3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台式</w:t>
            </w:r>
            <w:r>
              <w:rPr>
                <w:rStyle w:val="10"/>
                <w:rFonts w:eastAsia="宋体"/>
                <w:lang w:val="en-US" w:eastAsia="zh-CN" w:bidi="ar"/>
              </w:rPr>
              <w:t>X</w:t>
            </w:r>
            <w:r>
              <w:rPr>
                <w:rStyle w:val="9"/>
                <w:lang w:val="en-US" w:eastAsia="zh-CN" w:bidi="ar"/>
              </w:rPr>
              <w:t>射线吸收谱仪</w:t>
            </w:r>
          </w:p>
        </w:tc>
      </w:tr>
      <w:tr w14:paraId="535B6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64D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5D95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甲状腺眼病专用诊断评估设备的研发与产业化</w:t>
            </w:r>
          </w:p>
        </w:tc>
      </w:tr>
      <w:tr w14:paraId="7326F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103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366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基于合成高分子材料的可吸收手术缝合线原料线的研发及产业化</w:t>
            </w:r>
          </w:p>
        </w:tc>
      </w:tr>
      <w:tr w14:paraId="08CF1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729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9AD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应用于超高速带钢产线的实时在线高精度质量检测设备的研发及产业化</w:t>
            </w:r>
          </w:p>
        </w:tc>
      </w:tr>
      <w:tr w14:paraId="670F1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0AA8">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98A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光储超充直柔微网综能研发与产业化</w:t>
            </w:r>
          </w:p>
        </w:tc>
      </w:tr>
      <w:tr w14:paraId="3139C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7E9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053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碳化硅MOSFET与肖特基势垒二极管单片集成技术的开发</w:t>
            </w:r>
          </w:p>
        </w:tc>
      </w:tr>
      <w:tr w14:paraId="7F0DB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D8D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122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航空航天难加工材料切削用纳米晶硬质合金复合涂层刀具产业化</w:t>
            </w:r>
          </w:p>
        </w:tc>
      </w:tr>
      <w:tr w14:paraId="13389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042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9B1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热塑性连续纤维复合材料部件智能热冲压成型技术的研发及产业化</w:t>
            </w:r>
          </w:p>
        </w:tc>
      </w:tr>
      <w:tr w14:paraId="7D5A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078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BB4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空间感知多机协同智能机器人的研发及产业化</w:t>
            </w:r>
          </w:p>
        </w:tc>
      </w:tr>
      <w:tr w14:paraId="41DE3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047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B96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基于热金属气胀技术的新能源汽车用超高强管梁车身构件研发及产业化</w:t>
            </w:r>
          </w:p>
        </w:tc>
      </w:tr>
      <w:tr w14:paraId="65F60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4AEC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20C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空间感知决策导引智能体（</w:t>
            </w:r>
            <w:r>
              <w:rPr>
                <w:rStyle w:val="10"/>
                <w:rFonts w:eastAsia="宋体"/>
                <w:lang w:val="en-US" w:eastAsia="zh-CN" w:bidi="ar"/>
              </w:rPr>
              <w:t>PDG Agent</w:t>
            </w:r>
            <w:r>
              <w:rPr>
                <w:rStyle w:val="9"/>
                <w:lang w:val="en-US" w:eastAsia="zh-CN" w:bidi="ar"/>
              </w:rPr>
              <w:t>）</w:t>
            </w:r>
          </w:p>
        </w:tc>
      </w:tr>
      <w:tr w14:paraId="351E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282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8BDA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面向无人驾驶应用的铒镱共掺光纤的研发和产业化</w:t>
            </w:r>
          </w:p>
        </w:tc>
      </w:tr>
      <w:tr w14:paraId="2EE5D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722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EF4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基于光学自由曲面精密制造的超薄</w:t>
            </w:r>
            <w:r>
              <w:rPr>
                <w:rStyle w:val="10"/>
                <w:rFonts w:eastAsia="宋体"/>
                <w:lang w:val="en-US" w:eastAsia="zh-CN" w:bidi="ar"/>
              </w:rPr>
              <w:t>AR</w:t>
            </w:r>
            <w:r>
              <w:rPr>
                <w:rStyle w:val="9"/>
                <w:lang w:val="en-US" w:eastAsia="zh-CN" w:bidi="ar"/>
              </w:rPr>
              <w:t>镜片研发及产业化</w:t>
            </w:r>
            <w:r>
              <w:rPr>
                <w:rStyle w:val="10"/>
                <w:rFonts w:eastAsia="宋体"/>
                <w:lang w:val="en-US" w:eastAsia="zh-CN" w:bidi="ar"/>
              </w:rPr>
              <w:t xml:space="preserve"> </w:t>
            </w:r>
          </w:p>
        </w:tc>
      </w:tr>
      <w:tr w14:paraId="2BD6A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1BC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F72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轨道交通隧道全生命周期</w:t>
            </w:r>
            <w:r>
              <w:rPr>
                <w:rStyle w:val="10"/>
                <w:rFonts w:eastAsia="宋体"/>
                <w:lang w:val="en-US" w:eastAsia="zh-CN" w:bidi="ar"/>
              </w:rPr>
              <w:t>AI</w:t>
            </w:r>
            <w:r>
              <w:rPr>
                <w:rStyle w:val="9"/>
                <w:lang w:val="en-US" w:eastAsia="zh-CN" w:bidi="ar"/>
              </w:rPr>
              <w:t>数据平台与智能运维装备的研发及产业化</w:t>
            </w:r>
          </w:p>
        </w:tc>
      </w:tr>
      <w:tr w14:paraId="42360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16E9F">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BD3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新型宽温域轻质高强铌合金空天特种材料的研发及产业化</w:t>
            </w:r>
          </w:p>
        </w:tc>
      </w:tr>
      <w:tr w14:paraId="77FFF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D27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DC9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w:t>
            </w:r>
            <w:r>
              <w:rPr>
                <w:rStyle w:val="10"/>
                <w:rFonts w:eastAsia="宋体"/>
                <w:lang w:val="en-US" w:eastAsia="zh-CN" w:bidi="ar"/>
              </w:rPr>
              <w:t>C2M</w:t>
            </w:r>
            <w:r>
              <w:rPr>
                <w:rStyle w:val="9"/>
                <w:lang w:val="en-US" w:eastAsia="zh-CN" w:bidi="ar"/>
              </w:rPr>
              <w:t>的咖啡风味定制化精深加工及供应体系的研发</w:t>
            </w:r>
          </w:p>
        </w:tc>
      </w:tr>
      <w:tr w14:paraId="40028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F08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50E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基于先进生物制造（昆虫细胞</w:t>
            </w:r>
            <w:r>
              <w:rPr>
                <w:rStyle w:val="10"/>
                <w:rFonts w:eastAsia="宋体"/>
                <w:lang w:val="en-US" w:eastAsia="zh-CN" w:bidi="ar"/>
              </w:rPr>
              <w:t>-</w:t>
            </w:r>
            <w:r>
              <w:rPr>
                <w:rStyle w:val="9"/>
                <w:lang w:val="en-US" w:eastAsia="zh-CN" w:bidi="ar"/>
              </w:rPr>
              <w:t>杆状病毒</w:t>
            </w:r>
            <w:r>
              <w:rPr>
                <w:rStyle w:val="10"/>
                <w:rFonts w:eastAsia="宋体"/>
                <w:lang w:val="en-US" w:eastAsia="zh-CN" w:bidi="ar"/>
              </w:rPr>
              <w:t>InsBac</w:t>
            </w:r>
            <w:r>
              <w:rPr>
                <w:rStyle w:val="9"/>
                <w:lang w:val="en-US" w:eastAsia="zh-CN" w:bidi="ar"/>
              </w:rPr>
              <w:t>™平台）的重组蛋白药物的研发与产业化</w:t>
            </w:r>
          </w:p>
        </w:tc>
      </w:tr>
      <w:tr w14:paraId="184B2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84E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F0F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高灵敏度柔性应变传感器的研发和产业化</w:t>
            </w:r>
          </w:p>
        </w:tc>
      </w:tr>
      <w:tr w14:paraId="3D6CF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9E8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E42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高储能密度特种陶瓷电介质材料及其电容器的研发与产业化</w:t>
            </w:r>
          </w:p>
        </w:tc>
      </w:tr>
      <w:tr w14:paraId="6B330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8336F">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E9E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多模态AI-质谱融合的生物药免疫原性评估技术平台构建</w:t>
            </w:r>
          </w:p>
        </w:tc>
      </w:tr>
      <w:tr w14:paraId="34BA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BBC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81D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基于人工智能的脑病血液早筛诊断新型检测技术</w:t>
            </w:r>
          </w:p>
        </w:tc>
      </w:tr>
      <w:tr w14:paraId="1501B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38EE9">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BD7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基于电子直线加速器的医用同位素量产技术研发及产业化</w:t>
            </w:r>
          </w:p>
        </w:tc>
      </w:tr>
      <w:tr w14:paraId="7B5A3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071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58C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基于数据驱动的多品种小批量产品智能排产系统研发与产业化</w:t>
            </w:r>
          </w:p>
        </w:tc>
      </w:tr>
      <w:tr w14:paraId="64994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EE05">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A7F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w:t>
            </w:r>
            <w:r>
              <w:rPr>
                <w:rStyle w:val="10"/>
                <w:rFonts w:eastAsia="宋体"/>
                <w:lang w:val="en-US" w:eastAsia="zh-CN" w:bidi="ar"/>
              </w:rPr>
              <w:t>AI</w:t>
            </w:r>
            <w:r>
              <w:rPr>
                <w:rStyle w:val="9"/>
                <w:lang w:val="en-US" w:eastAsia="zh-CN" w:bidi="ar"/>
              </w:rPr>
              <w:t>的</w:t>
            </w:r>
            <w:r>
              <w:rPr>
                <w:rStyle w:val="10"/>
                <w:rFonts w:eastAsia="宋体"/>
                <w:lang w:val="en-US" w:eastAsia="zh-CN" w:bidi="ar"/>
              </w:rPr>
              <w:t>Flawcorus</w:t>
            </w:r>
            <w:r>
              <w:rPr>
                <w:rStyle w:val="9"/>
                <w:lang w:val="en-US" w:eastAsia="zh-CN" w:bidi="ar"/>
              </w:rPr>
              <w:t>智能体应用开发平台的研发及产业化</w:t>
            </w:r>
          </w:p>
        </w:tc>
      </w:tr>
      <w:tr w14:paraId="70C3C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EE0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9C2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基于多模态大模型的空间理解系统</w:t>
            </w:r>
            <w:r>
              <w:rPr>
                <w:rStyle w:val="10"/>
                <w:rFonts w:eastAsia="宋体"/>
                <w:lang w:val="en-US" w:eastAsia="zh-CN" w:bidi="ar"/>
              </w:rPr>
              <w:t xml:space="preserve"> </w:t>
            </w:r>
            <w:r>
              <w:rPr>
                <w:rStyle w:val="9"/>
                <w:lang w:val="en-US" w:eastAsia="zh-CN" w:bidi="ar"/>
              </w:rPr>
              <w:t>的研发和产业化</w:t>
            </w:r>
          </w:p>
        </w:tc>
      </w:tr>
      <w:tr w14:paraId="7EB72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4BD0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5B1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Style w:val="10"/>
                <w:rFonts w:eastAsia="宋体"/>
                <w:lang w:val="en-US" w:eastAsia="zh-CN" w:bidi="ar"/>
              </w:rPr>
              <w:t>12</w:t>
            </w:r>
            <w:r>
              <w:rPr>
                <w:rStyle w:val="9"/>
                <w:lang w:val="en-US" w:eastAsia="zh-CN" w:bidi="ar"/>
              </w:rPr>
              <w:t>寸碳化硅超洁净高效率刷洗设备的研发及产业化</w:t>
            </w:r>
          </w:p>
        </w:tc>
      </w:tr>
      <w:tr w14:paraId="2C7C5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974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E11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高精度惯性导航与多源融合技术研发与产业化</w:t>
            </w:r>
          </w:p>
        </w:tc>
      </w:tr>
      <w:tr w14:paraId="353E0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613F">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CD1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低成本高低轨融合宽带卫星通信终端研发及产业化</w:t>
            </w:r>
          </w:p>
        </w:tc>
      </w:tr>
      <w:tr w14:paraId="3197D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1C9E">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E68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液压密封圈用高耐磨抗压热塑性聚氨酯的开发与产业化</w:t>
            </w:r>
          </w:p>
        </w:tc>
      </w:tr>
      <w:tr w14:paraId="675C9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137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A8B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AI 融合仿真计算致速固态电池研发与产业化</w:t>
            </w:r>
          </w:p>
        </w:tc>
      </w:tr>
      <w:tr w14:paraId="2B971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640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C8A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高贴合度、低残胶UV型晶圆研磨胶带的研发与产业化</w:t>
            </w:r>
          </w:p>
        </w:tc>
      </w:tr>
      <w:tr w14:paraId="3906A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BF35">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DD6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高端光学级高分子材料挤出成型成套装备系统的研发及产业化</w:t>
            </w:r>
          </w:p>
        </w:tc>
      </w:tr>
      <w:tr w14:paraId="56200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97D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93C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高性能光纤变频短波长激光技术研发及产业化</w:t>
            </w:r>
          </w:p>
        </w:tc>
      </w:tr>
      <w:tr w14:paraId="2770D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9708">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8FA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亚毫米级脑专用</w:t>
            </w:r>
            <w:r>
              <w:rPr>
                <w:rStyle w:val="10"/>
                <w:rFonts w:eastAsia="宋体"/>
                <w:lang w:val="en-US" w:eastAsia="zh-CN" w:bidi="ar"/>
              </w:rPr>
              <w:t>PET</w:t>
            </w:r>
            <w:r>
              <w:rPr>
                <w:rStyle w:val="9"/>
                <w:lang w:val="en-US" w:eastAsia="zh-CN" w:bidi="ar"/>
              </w:rPr>
              <w:t>及小动物</w:t>
            </w:r>
            <w:r>
              <w:rPr>
                <w:rStyle w:val="10"/>
                <w:rFonts w:eastAsia="宋体"/>
                <w:lang w:val="en-US" w:eastAsia="zh-CN" w:bidi="ar"/>
              </w:rPr>
              <w:t>PET/CT</w:t>
            </w:r>
            <w:r>
              <w:rPr>
                <w:rStyle w:val="9"/>
                <w:lang w:val="en-US" w:eastAsia="zh-CN" w:bidi="ar"/>
              </w:rPr>
              <w:t>成像系统产业化</w:t>
            </w:r>
          </w:p>
        </w:tc>
      </w:tr>
      <w:tr w14:paraId="64730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6205">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E1E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高纯镓双平台富集提纯</w:t>
            </w:r>
            <w:r>
              <w:rPr>
                <w:rStyle w:val="10"/>
                <w:rFonts w:eastAsia="宋体"/>
                <w:lang w:val="en-US" w:eastAsia="zh-CN" w:bidi="ar"/>
              </w:rPr>
              <w:t>-</w:t>
            </w:r>
            <w:r>
              <w:rPr>
                <w:rStyle w:val="9"/>
                <w:lang w:val="en-US" w:eastAsia="zh-CN" w:bidi="ar"/>
              </w:rPr>
              <w:t>灌装全流程智能装备的研发和产业化</w:t>
            </w:r>
          </w:p>
        </w:tc>
      </w:tr>
      <w:tr w14:paraId="605DE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9B551">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3E7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晶圆级封装用低粘度低翘曲高可靠性液态环氧塑封料的研发及产业化</w:t>
            </w:r>
          </w:p>
        </w:tc>
      </w:tr>
      <w:tr w14:paraId="0F0C9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25E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6FC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高精度射频电源自主化研发及产业应用</w:t>
            </w:r>
          </w:p>
        </w:tc>
      </w:tr>
      <w:tr w14:paraId="33AA4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1DEE">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B96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大型运载火箭发动机关键部件增材制造技术研发与产业化</w:t>
            </w:r>
          </w:p>
        </w:tc>
      </w:tr>
      <w:tr w14:paraId="29758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DEE7">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C17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临床级iPSC培养用化学成分限定的无血清培养基的研发与产业化</w:t>
            </w:r>
          </w:p>
        </w:tc>
      </w:tr>
      <w:tr w14:paraId="5B161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34F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82B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跟踪式高精度</w:t>
            </w:r>
            <w:r>
              <w:rPr>
                <w:rStyle w:val="10"/>
                <w:rFonts w:eastAsia="宋体"/>
                <w:lang w:val="en-US" w:eastAsia="zh-CN" w:bidi="ar"/>
              </w:rPr>
              <w:t xml:space="preserve"> 3D </w:t>
            </w:r>
            <w:r>
              <w:rPr>
                <w:rStyle w:val="9"/>
                <w:lang w:val="en-US" w:eastAsia="zh-CN" w:bidi="ar"/>
              </w:rPr>
              <w:t>视觉测量系统</w:t>
            </w:r>
          </w:p>
        </w:tc>
      </w:tr>
      <w:tr w14:paraId="7223A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ABB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7B1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高端半导体开发及生产过程检测质谱仪的研发和产业项目</w:t>
            </w:r>
          </w:p>
        </w:tc>
      </w:tr>
      <w:tr w14:paraId="180DC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2162">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076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面向新能源汽车</w:t>
            </w:r>
            <w:r>
              <w:rPr>
                <w:rStyle w:val="10"/>
                <w:rFonts w:eastAsia="宋体"/>
                <w:lang w:val="en-US" w:eastAsia="zh-CN" w:bidi="ar"/>
              </w:rPr>
              <w:t>800V</w:t>
            </w:r>
            <w:r>
              <w:rPr>
                <w:rStyle w:val="9"/>
                <w:lang w:val="en-US" w:eastAsia="zh-CN" w:bidi="ar"/>
              </w:rPr>
              <w:t>以上高压快充高安全阻燃工程塑料的研发及产业化</w:t>
            </w:r>
          </w:p>
        </w:tc>
      </w:tr>
      <w:tr w14:paraId="65B87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C60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E7B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Style w:val="10"/>
                <w:rFonts w:eastAsia="宋体"/>
                <w:lang w:val="en-US" w:eastAsia="zh-CN" w:bidi="ar"/>
              </w:rPr>
              <w:t xml:space="preserve"> </w:t>
            </w:r>
            <w:r>
              <w:rPr>
                <w:rStyle w:val="9"/>
                <w:lang w:val="en-US" w:eastAsia="zh-CN" w:bidi="ar"/>
              </w:rPr>
              <w:t>半导体、石英领域火加工全自动对接机器人的研发与产业化</w:t>
            </w:r>
          </w:p>
        </w:tc>
      </w:tr>
      <w:tr w14:paraId="67586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3E04">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189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562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高精度智能机器人一体化关节模组研发及产业化</w:t>
            </w:r>
          </w:p>
        </w:tc>
      </w:tr>
      <w:tr w14:paraId="52A5B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90CC">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190</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C64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基于全球首创</w:t>
            </w:r>
            <w:r>
              <w:rPr>
                <w:rStyle w:val="10"/>
                <w:rFonts w:eastAsia="宋体"/>
                <w:lang w:val="en-US" w:eastAsia="zh-CN" w:bidi="ar"/>
              </w:rPr>
              <w:t>Sertoli</w:t>
            </w:r>
            <w:r>
              <w:rPr>
                <w:rStyle w:val="9"/>
                <w:lang w:val="en-US" w:eastAsia="zh-CN" w:bidi="ar"/>
              </w:rPr>
              <w:t>细胞技术的男性无精症诊疗产品研发与产业化项目</w:t>
            </w:r>
          </w:p>
        </w:tc>
      </w:tr>
      <w:tr w14:paraId="63037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5AA5">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191</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AD5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外延片半导体纳米级全自动检测设备的研发及产业化</w:t>
            </w:r>
          </w:p>
        </w:tc>
      </w:tr>
      <w:tr w14:paraId="2CD5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9C6B">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192</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B1C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创面牵张闭合手术机器人的开发和产业化</w:t>
            </w:r>
          </w:p>
        </w:tc>
      </w:tr>
      <w:tr w14:paraId="2185C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9565">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193</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E4F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新型智能激光开微槽装备的研发与产业化</w:t>
            </w:r>
          </w:p>
        </w:tc>
      </w:tr>
      <w:tr w14:paraId="7ACD3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1890">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194</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C92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高性能感存算一体多维感知视觉传感器芯片产业化</w:t>
            </w:r>
          </w:p>
        </w:tc>
      </w:tr>
      <w:tr w14:paraId="65588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EBB3">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195</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2048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地球透视</w:t>
            </w:r>
            <w:r>
              <w:rPr>
                <w:rStyle w:val="10"/>
                <w:rFonts w:eastAsia="宋体"/>
                <w:lang w:val="en-US" w:eastAsia="zh-CN" w:bidi="ar"/>
              </w:rPr>
              <w:t>-</w:t>
            </w:r>
            <w:r>
              <w:rPr>
                <w:rStyle w:val="9"/>
                <w:lang w:val="en-US" w:eastAsia="zh-CN" w:bidi="ar"/>
              </w:rPr>
              <w:t>分布式空地物遥一体化系统的研发及产业化</w:t>
            </w:r>
          </w:p>
        </w:tc>
      </w:tr>
      <w:tr w14:paraId="0FF6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BB3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196</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48D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Style w:val="9"/>
                <w:lang w:val="en-US" w:eastAsia="zh-CN" w:bidi="ar"/>
              </w:rPr>
              <w:t>基于</w:t>
            </w:r>
            <w:r>
              <w:rPr>
                <w:rStyle w:val="10"/>
                <w:rFonts w:eastAsia="宋体"/>
                <w:lang w:val="en-US" w:eastAsia="zh-CN" w:bidi="ar"/>
              </w:rPr>
              <w:t>AI</w:t>
            </w:r>
            <w:r>
              <w:rPr>
                <w:rStyle w:val="9"/>
                <w:lang w:val="en-US" w:eastAsia="zh-CN" w:bidi="ar"/>
              </w:rPr>
              <w:t>的智能服饰搭配垂域大模型的研发及产业化</w:t>
            </w:r>
          </w:p>
        </w:tc>
      </w:tr>
      <w:tr w14:paraId="7B9EB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9FE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197</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668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面向泛半导体及航空航发行业的核心软件研发及产业化</w:t>
            </w:r>
          </w:p>
        </w:tc>
      </w:tr>
      <w:tr w14:paraId="590AA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94E6">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198</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2E2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高端薄膜沉积设备</w:t>
            </w:r>
          </w:p>
        </w:tc>
      </w:tr>
      <w:tr w14:paraId="4E4F3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2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A79D">
            <w:pPr>
              <w:keepNext w:val="0"/>
              <w:keepLines w:val="0"/>
              <w:widowControl/>
              <w:suppressLineNumbers w:val="0"/>
              <w:jc w:val="center"/>
              <w:textAlignment w:val="center"/>
              <w:rPr>
                <w:rFonts w:hint="default" w:ascii="Times New Roman" w:hAnsi="Times New Roman"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199</w:t>
            </w:r>
          </w:p>
        </w:tc>
        <w:tc>
          <w:tcPr>
            <w:tcW w:w="7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780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长效缓释宠物创新药的研产销一体化项目</w:t>
            </w:r>
          </w:p>
        </w:tc>
      </w:tr>
    </w:tbl>
    <w:p w14:paraId="0D82D6EC">
      <w:pPr>
        <w:jc w:val="left"/>
        <w:rPr>
          <w:rFonts w:hint="default" w:ascii="Times New Roman" w:hAnsi="Times New Roman" w:eastAsia="黑体" w:cs="Times New Roman"/>
          <w:sz w:val="32"/>
          <w:szCs w:val="32"/>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756F21-D4C9-47BC-8ABD-120FA7E721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FA483407-D1CE-4625-A2FA-FBE549EFC4AB}"/>
  </w:font>
  <w:font w:name="仿宋">
    <w:panose1 w:val="02010609060101010101"/>
    <w:charset w:val="86"/>
    <w:family w:val="auto"/>
    <w:pitch w:val="default"/>
    <w:sig w:usb0="800002BF" w:usb1="38CF7CFA" w:usb2="00000016" w:usb3="00000000" w:csb0="00040001" w:csb1="00000000"/>
    <w:embedRegular r:id="rId3" w:fontKey="{F8CB85A5-1B62-4EE9-AE7B-9B56DC51B1B2}"/>
  </w:font>
  <w:font w:name="仿宋_GB2312">
    <w:panose1 w:val="02010609030101010101"/>
    <w:charset w:val="86"/>
    <w:family w:val="auto"/>
    <w:pitch w:val="default"/>
    <w:sig w:usb0="00000001" w:usb1="080E0000" w:usb2="00000000" w:usb3="00000000" w:csb0="00040000" w:csb1="00000000"/>
    <w:embedRegular r:id="rId4" w:fontKey="{1368FCCD-C8AF-49C7-9378-DF9DBCC0AD91}"/>
  </w:font>
  <w:font w:name="楷体">
    <w:panose1 w:val="02010609060101010101"/>
    <w:charset w:val="86"/>
    <w:family w:val="auto"/>
    <w:pitch w:val="default"/>
    <w:sig w:usb0="800002BF" w:usb1="38CF7CFA" w:usb2="00000016" w:usb3="00000000" w:csb0="00040001" w:csb1="00000000"/>
    <w:embedRegular r:id="rId5" w:fontKey="{8935DDDE-230B-4CFD-BA23-CF28EFC6CFB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wYjY2MzMxYWY1MmM1MWJlNjQ0N2U5MDIwZjMyZGMifQ=="/>
  </w:docVars>
  <w:rsids>
    <w:rsidRoot w:val="76B01917"/>
    <w:rsid w:val="00047ADC"/>
    <w:rsid w:val="002146D5"/>
    <w:rsid w:val="002C3B20"/>
    <w:rsid w:val="00553601"/>
    <w:rsid w:val="00565D50"/>
    <w:rsid w:val="005E5327"/>
    <w:rsid w:val="0080055A"/>
    <w:rsid w:val="00823310"/>
    <w:rsid w:val="00862E36"/>
    <w:rsid w:val="008C7615"/>
    <w:rsid w:val="009466FB"/>
    <w:rsid w:val="00A07F60"/>
    <w:rsid w:val="00E615F7"/>
    <w:rsid w:val="00E94843"/>
    <w:rsid w:val="010158D6"/>
    <w:rsid w:val="026D1EE3"/>
    <w:rsid w:val="035F5082"/>
    <w:rsid w:val="08226DE9"/>
    <w:rsid w:val="099512B1"/>
    <w:rsid w:val="14CF37E8"/>
    <w:rsid w:val="15B22BAA"/>
    <w:rsid w:val="1829763B"/>
    <w:rsid w:val="1FF70178"/>
    <w:rsid w:val="2BC301D1"/>
    <w:rsid w:val="35CF21E2"/>
    <w:rsid w:val="364A36F0"/>
    <w:rsid w:val="369938DF"/>
    <w:rsid w:val="3972107B"/>
    <w:rsid w:val="3D7D6207"/>
    <w:rsid w:val="40C41690"/>
    <w:rsid w:val="46C222DF"/>
    <w:rsid w:val="49904C2F"/>
    <w:rsid w:val="581B0D95"/>
    <w:rsid w:val="59C14B15"/>
    <w:rsid w:val="5D1A4E3A"/>
    <w:rsid w:val="61167757"/>
    <w:rsid w:val="61193219"/>
    <w:rsid w:val="613D4CE3"/>
    <w:rsid w:val="6340132A"/>
    <w:rsid w:val="63643F58"/>
    <w:rsid w:val="63FD00F7"/>
    <w:rsid w:val="64572560"/>
    <w:rsid w:val="66D97901"/>
    <w:rsid w:val="6B436799"/>
    <w:rsid w:val="76B01917"/>
    <w:rsid w:val="776D66B0"/>
    <w:rsid w:val="79B00F04"/>
    <w:rsid w:val="7C802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kern w:val="2"/>
      <w:sz w:val="18"/>
      <w:szCs w:val="18"/>
    </w:rPr>
  </w:style>
  <w:style w:type="character" w:customStyle="1" w:styleId="8">
    <w:name w:val="页脚 字符"/>
    <w:basedOn w:val="6"/>
    <w:link w:val="3"/>
    <w:qFormat/>
    <w:uiPriority w:val="0"/>
    <w:rPr>
      <w:kern w:val="2"/>
      <w:sz w:val="18"/>
      <w:szCs w:val="18"/>
    </w:rPr>
  </w:style>
  <w:style w:type="character" w:customStyle="1" w:styleId="9">
    <w:name w:val="font11"/>
    <w:basedOn w:val="6"/>
    <w:qFormat/>
    <w:uiPriority w:val="0"/>
    <w:rPr>
      <w:rFonts w:hint="eastAsia" w:ascii="宋体" w:hAnsi="宋体" w:eastAsia="宋体" w:cs="宋体"/>
      <w:color w:val="000000"/>
      <w:sz w:val="22"/>
      <w:szCs w:val="22"/>
      <w:u w:val="none"/>
    </w:rPr>
  </w:style>
  <w:style w:type="character" w:customStyle="1" w:styleId="10">
    <w:name w:val="font21"/>
    <w:basedOn w:val="6"/>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764</Words>
  <Characters>827</Characters>
  <Lines>3</Lines>
  <Paragraphs>1</Paragraphs>
  <TotalTime>75</TotalTime>
  <ScaleCrop>false</ScaleCrop>
  <LinksUpToDate>false</LinksUpToDate>
  <CharactersWithSpaces>905</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2022-05-17T00:59:00Z</dcterms:created>
  <dc:creator>NTKO</dc:creator>
  <cp:lastModifiedBy>XP</cp:lastModifiedBy>
  <dcterms:modified xsi:type="dcterms:W3CDTF">2026-10-30T05:43:41Z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FD6123EC4A5649B5942E3A708906ED59_13</vt:lpwstr>
  </property>
  <property fmtid="{D5CDD505-2E9C-101B-9397-08002B2CF9AE}" pid="4" name="KSOTemplateDocerSaveRecord">
    <vt:lpwstr>eyJoZGlkIjoiMjQwYjY2MzMxYWY1MmM1MWJlNjQ0N2U5MDIwZjMyZGMiLCJ1c2VySWQiOiI1MDI0NzM1MTAifQ==</vt:lpwstr>
  </property>
</Properties>
</file>